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31" w:rsidRDefault="00752531" w:rsidP="004D3F92">
      <w:pPr>
        <w:pStyle w:val="1"/>
        <w:tabs>
          <w:tab w:val="left" w:pos="142"/>
        </w:tabs>
        <w:spacing w:before="0" w:beforeAutospacing="0" w:after="0" w:afterAutospacing="0"/>
        <w:ind w:firstLine="567"/>
        <w:jc w:val="center"/>
        <w:rPr>
          <w:sz w:val="24"/>
          <w:szCs w:val="24"/>
          <w:lang w:val="kk-KZ"/>
        </w:rPr>
      </w:pPr>
      <w:r>
        <w:rPr>
          <w:sz w:val="24"/>
          <w:szCs w:val="24"/>
          <w:lang w:val="kk-KZ"/>
        </w:rPr>
        <w:t>Қ</w:t>
      </w:r>
      <w:r w:rsidR="005A2D17">
        <w:rPr>
          <w:sz w:val="24"/>
          <w:szCs w:val="24"/>
          <w:lang w:val="kk-KZ"/>
        </w:rPr>
        <w:t xml:space="preserve">азақстан </w:t>
      </w:r>
      <w:r>
        <w:rPr>
          <w:sz w:val="24"/>
          <w:szCs w:val="24"/>
          <w:lang w:val="kk-KZ"/>
        </w:rPr>
        <w:t>Р</w:t>
      </w:r>
      <w:r w:rsidR="005A2D17">
        <w:rPr>
          <w:sz w:val="24"/>
          <w:szCs w:val="24"/>
          <w:lang w:val="kk-KZ"/>
        </w:rPr>
        <w:t>еспубликасының</w:t>
      </w:r>
      <w:r w:rsidRPr="00FF759C">
        <w:rPr>
          <w:sz w:val="24"/>
          <w:szCs w:val="24"/>
        </w:rPr>
        <w:t xml:space="preserve"> </w:t>
      </w:r>
      <w:r w:rsidR="00BC6DCB">
        <w:rPr>
          <w:sz w:val="24"/>
          <w:szCs w:val="24"/>
          <w:lang w:val="kk-KZ"/>
        </w:rPr>
        <w:t xml:space="preserve">2018 жылғы </w:t>
      </w:r>
      <w:r w:rsidR="00937E05">
        <w:rPr>
          <w:sz w:val="24"/>
          <w:szCs w:val="24"/>
          <w:lang w:val="kk-KZ"/>
        </w:rPr>
        <w:t>27</w:t>
      </w:r>
      <w:r w:rsidR="00BC6DCB">
        <w:rPr>
          <w:sz w:val="24"/>
          <w:szCs w:val="24"/>
          <w:lang w:val="kk-KZ"/>
        </w:rPr>
        <w:t xml:space="preserve"> желтоқсандағы </w:t>
      </w:r>
      <w:r>
        <w:rPr>
          <w:sz w:val="24"/>
          <w:szCs w:val="24"/>
        </w:rPr>
        <w:t xml:space="preserve"> № </w:t>
      </w:r>
      <w:r w:rsidR="00BC6DCB" w:rsidRPr="00BC6DCB">
        <w:rPr>
          <w:sz w:val="24"/>
          <w:szCs w:val="24"/>
        </w:rPr>
        <w:t>204-VI</w:t>
      </w:r>
      <w:r w:rsidRPr="00FF759C">
        <w:rPr>
          <w:sz w:val="24"/>
          <w:szCs w:val="24"/>
        </w:rPr>
        <w:t xml:space="preserve"> </w:t>
      </w:r>
      <w:r>
        <w:rPr>
          <w:sz w:val="24"/>
          <w:szCs w:val="24"/>
          <w:lang w:val="kk-KZ"/>
        </w:rPr>
        <w:t xml:space="preserve"> «</w:t>
      </w:r>
      <w:proofErr w:type="spellStart"/>
      <w:r w:rsidRPr="00FF759C">
        <w:rPr>
          <w:sz w:val="24"/>
          <w:szCs w:val="24"/>
        </w:rPr>
        <w:t>Табиғи</w:t>
      </w:r>
      <w:proofErr w:type="spellEnd"/>
      <w:r w:rsidRPr="00FF759C">
        <w:rPr>
          <w:sz w:val="24"/>
          <w:szCs w:val="24"/>
        </w:rPr>
        <w:t xml:space="preserve"> монополия</w:t>
      </w:r>
      <w:r w:rsidR="005A2D17">
        <w:rPr>
          <w:sz w:val="24"/>
          <w:szCs w:val="24"/>
          <w:lang w:val="kk-KZ"/>
        </w:rPr>
        <w:t>лар</w:t>
      </w:r>
      <w:r w:rsidRPr="00FF759C">
        <w:rPr>
          <w:sz w:val="24"/>
          <w:szCs w:val="24"/>
        </w:rPr>
        <w:t xml:space="preserve"> </w:t>
      </w:r>
      <w:r w:rsidR="005A2D17">
        <w:rPr>
          <w:sz w:val="24"/>
          <w:szCs w:val="24"/>
          <w:lang w:val="kk-KZ"/>
        </w:rPr>
        <w:t>туралы</w:t>
      </w:r>
      <w:r>
        <w:rPr>
          <w:sz w:val="24"/>
          <w:szCs w:val="24"/>
          <w:lang w:val="kk-KZ"/>
        </w:rPr>
        <w:t xml:space="preserve">» </w:t>
      </w:r>
      <w:r w:rsidR="005A2D17">
        <w:rPr>
          <w:sz w:val="24"/>
          <w:szCs w:val="24"/>
          <w:lang w:val="kk-KZ"/>
        </w:rPr>
        <w:t xml:space="preserve">Заңының </w:t>
      </w:r>
      <w:r w:rsidR="00BC6DCB">
        <w:rPr>
          <w:sz w:val="24"/>
          <w:szCs w:val="24"/>
          <w:lang w:val="kk-KZ"/>
        </w:rPr>
        <w:t>11</w:t>
      </w:r>
      <w:r>
        <w:rPr>
          <w:sz w:val="24"/>
          <w:szCs w:val="24"/>
          <w:lang w:val="kk-KZ"/>
        </w:rPr>
        <w:t xml:space="preserve"> тарма</w:t>
      </w:r>
      <w:r w:rsidR="00BC6DCB">
        <w:rPr>
          <w:sz w:val="24"/>
          <w:szCs w:val="24"/>
          <w:lang w:val="kk-KZ"/>
        </w:rPr>
        <w:t>ғ</w:t>
      </w:r>
      <w:r>
        <w:rPr>
          <w:sz w:val="24"/>
          <w:szCs w:val="24"/>
          <w:lang w:val="kk-KZ"/>
        </w:rPr>
        <w:t xml:space="preserve">ына сәйкес, </w:t>
      </w:r>
      <w:r w:rsidR="00AA03E6">
        <w:rPr>
          <w:sz w:val="24"/>
          <w:szCs w:val="24"/>
          <w:lang w:val="kk-KZ"/>
        </w:rPr>
        <w:t>«</w:t>
      </w:r>
      <w:r w:rsidR="00AA03E6" w:rsidRPr="00AA03E6">
        <w:rPr>
          <w:sz w:val="24"/>
          <w:szCs w:val="24"/>
          <w:lang w:val="kk-KZ"/>
        </w:rPr>
        <w:t>МАЭК-Қазатомөнеркәсіп</w:t>
      </w:r>
      <w:r w:rsidR="00AA03E6">
        <w:rPr>
          <w:sz w:val="24"/>
          <w:szCs w:val="24"/>
          <w:lang w:val="kk-KZ"/>
        </w:rPr>
        <w:t>»</w:t>
      </w:r>
      <w:r w:rsidR="00AA03E6" w:rsidRPr="00AA03E6">
        <w:rPr>
          <w:sz w:val="24"/>
          <w:szCs w:val="24"/>
          <w:lang w:val="kk-KZ"/>
        </w:rPr>
        <w:t xml:space="preserve"> ЖШС 2019 жылға тұтынушылар мен өзге де мүдделі тұлғалар алдында реттеліп көрсетілетін қызметтерді (тауарларды, жұмыстарды) ұсыну бойынша қызмет туралы есепті орналастырады:</w:t>
      </w:r>
    </w:p>
    <w:p w:rsidR="00752531" w:rsidRPr="00FF759C" w:rsidRDefault="00752531" w:rsidP="00752531">
      <w:pPr>
        <w:pStyle w:val="1"/>
        <w:tabs>
          <w:tab w:val="left" w:pos="142"/>
        </w:tabs>
        <w:spacing w:before="0" w:beforeAutospacing="0" w:after="0" w:afterAutospacing="0"/>
        <w:ind w:firstLine="567"/>
        <w:rPr>
          <w:sz w:val="24"/>
          <w:szCs w:val="24"/>
          <w:lang w:val="kk-KZ"/>
        </w:rPr>
      </w:pPr>
    </w:p>
    <w:p w:rsidR="00752531" w:rsidRPr="00B97A65" w:rsidRDefault="00061274" w:rsidP="00752531">
      <w:pPr>
        <w:pStyle w:val="a3"/>
        <w:numPr>
          <w:ilvl w:val="0"/>
          <w:numId w:val="1"/>
        </w:numPr>
        <w:tabs>
          <w:tab w:val="left" w:pos="142"/>
          <w:tab w:val="left" w:pos="567"/>
          <w:tab w:val="left" w:pos="851"/>
        </w:tabs>
        <w:spacing w:after="0" w:line="240" w:lineRule="auto"/>
        <w:ind w:left="142" w:firstLine="0"/>
        <w:jc w:val="both"/>
        <w:rPr>
          <w:rFonts w:ascii="Times New Roman" w:hAnsi="Times New Roman" w:cs="Times New Roman"/>
          <w:lang w:val="kk-KZ"/>
        </w:rPr>
      </w:pPr>
      <w:r w:rsidRPr="00B97A65">
        <w:rPr>
          <w:rFonts w:ascii="Times New Roman" w:hAnsi="Times New Roman" w:cs="Times New Roman"/>
          <w:b/>
          <w:u w:val="single"/>
          <w:lang w:val="kk-KZ"/>
        </w:rPr>
        <w:t>Уәкілетті органның ведомствосы бекіткен инвестициялық бағдарламаларды және (немесе) инвестициялық жобаларды орындау туралы, реттеліп көрсетілетін қызметтердің сапа және сенімділік көрсеткіштерін сақтау туралы, сондай-ақ субъект қызметі тиімділігінің көрсеткіштеріне қол жеткізу туралы ақпарат</w:t>
      </w:r>
      <w:r w:rsidR="00752531" w:rsidRPr="00B97A65">
        <w:rPr>
          <w:rFonts w:ascii="Times New Roman" w:hAnsi="Times New Roman" w:cs="Times New Roman"/>
          <w:b/>
          <w:u w:val="single"/>
          <w:lang w:val="kk-KZ"/>
        </w:rPr>
        <w:t>:</w:t>
      </w:r>
    </w:p>
    <w:p w:rsidR="00752531" w:rsidRPr="00522876" w:rsidRDefault="00CD23D4" w:rsidP="00752531">
      <w:pPr>
        <w:pStyle w:val="a3"/>
        <w:spacing w:after="0" w:line="240" w:lineRule="auto"/>
        <w:ind w:left="567"/>
        <w:jc w:val="center"/>
        <w:rPr>
          <w:rFonts w:ascii="Times New Roman" w:hAnsi="Times New Roman" w:cs="Times New Roman"/>
          <w:b/>
          <w:lang w:val="kk-KZ"/>
        </w:rPr>
      </w:pPr>
      <w:r w:rsidRPr="00CD23D4">
        <w:rPr>
          <w:rFonts w:ascii="Times New Roman" w:hAnsi="Times New Roman" w:cs="Times New Roman"/>
          <w:b/>
          <w:lang w:val="kk-KZ"/>
        </w:rPr>
        <w:t>2019 жылы жылу энергиясын өндіру жөніндегі инвестициялық бағдарламаның орындалуы туралы ақпарат</w:t>
      </w:r>
    </w:p>
    <w:p w:rsidR="00752531" w:rsidRPr="0052403C" w:rsidRDefault="00752531" w:rsidP="00752531">
      <w:pPr>
        <w:pStyle w:val="a3"/>
        <w:spacing w:after="0" w:line="240" w:lineRule="auto"/>
        <w:rPr>
          <w:rFonts w:ascii="Times New Roman" w:hAnsi="Times New Roman" w:cs="Times New Roman"/>
          <w:lang w:val="kk-KZ"/>
        </w:rPr>
      </w:pPr>
    </w:p>
    <w:tbl>
      <w:tblPr>
        <w:tblpPr w:leftFromText="180" w:rightFromText="180" w:vertAnchor="text" w:horzAnchor="page" w:tblpX="695" w:tblpY="-110"/>
        <w:tblW w:w="15309" w:type="dxa"/>
        <w:tblCellMar>
          <w:left w:w="0" w:type="dxa"/>
          <w:right w:w="0" w:type="dxa"/>
        </w:tblCellMar>
        <w:tblLook w:val="0600" w:firstRow="0" w:lastRow="0" w:firstColumn="0" w:lastColumn="0" w:noHBand="1" w:noVBand="1"/>
      </w:tblPr>
      <w:tblGrid>
        <w:gridCol w:w="9356"/>
        <w:gridCol w:w="2126"/>
        <w:gridCol w:w="1843"/>
        <w:gridCol w:w="1984"/>
      </w:tblGrid>
      <w:tr w:rsidR="00752531" w:rsidRPr="000F63BC" w:rsidTr="00B97A65">
        <w:trPr>
          <w:trHeight w:val="400"/>
        </w:trPr>
        <w:tc>
          <w:tcPr>
            <w:tcW w:w="9356"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Шара атауы</w:t>
            </w:r>
          </w:p>
        </w:tc>
        <w:tc>
          <w:tcPr>
            <w:tcW w:w="3969"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Барлығы</w:t>
            </w:r>
            <w:r w:rsidRPr="0052403C">
              <w:rPr>
                <w:rFonts w:ascii="Times New Roman" w:eastAsia="Times New Roman" w:hAnsi="Times New Roman" w:cs="Times New Roman"/>
                <w:b/>
                <w:color w:val="0D0D0D" w:themeColor="text1" w:themeTint="F2"/>
                <w:kern w:val="24"/>
                <w:sz w:val="24"/>
                <w:szCs w:val="24"/>
                <w:lang w:val="kk-KZ" w:eastAsia="ru-RU"/>
              </w:rPr>
              <w:t xml:space="preserve">, </w:t>
            </w:r>
            <w:r>
              <w:rPr>
                <w:rFonts w:ascii="Times New Roman" w:eastAsia="Times New Roman" w:hAnsi="Times New Roman" w:cs="Times New Roman"/>
                <w:b/>
                <w:color w:val="0D0D0D" w:themeColor="text1" w:themeTint="F2"/>
                <w:kern w:val="24"/>
                <w:sz w:val="24"/>
                <w:szCs w:val="24"/>
                <w:lang w:val="kk-KZ" w:eastAsia="ru-RU"/>
              </w:rPr>
              <w:t xml:space="preserve">мың </w:t>
            </w:r>
            <w:r w:rsidRPr="0052403C">
              <w:rPr>
                <w:rFonts w:ascii="Times New Roman" w:eastAsia="Times New Roman" w:hAnsi="Times New Roman" w:cs="Times New Roman"/>
                <w:b/>
                <w:color w:val="0D0D0D" w:themeColor="text1" w:themeTint="F2"/>
                <w:kern w:val="24"/>
                <w:sz w:val="24"/>
                <w:szCs w:val="24"/>
                <w:lang w:val="kk-KZ" w:eastAsia="ru-RU"/>
              </w:rPr>
              <w:t>те</w:t>
            </w:r>
            <w:r>
              <w:rPr>
                <w:rFonts w:ascii="Times New Roman" w:eastAsia="Times New Roman" w:hAnsi="Times New Roman" w:cs="Times New Roman"/>
                <w:b/>
                <w:color w:val="0D0D0D" w:themeColor="text1" w:themeTint="F2"/>
                <w:kern w:val="24"/>
                <w:sz w:val="24"/>
                <w:szCs w:val="24"/>
                <w:lang w:val="kk-KZ" w:eastAsia="ru-RU"/>
              </w:rPr>
              <w:t>ң</w:t>
            </w:r>
            <w:r w:rsidRPr="0052403C">
              <w:rPr>
                <w:rFonts w:ascii="Times New Roman" w:eastAsia="Times New Roman" w:hAnsi="Times New Roman" w:cs="Times New Roman"/>
                <w:b/>
                <w:color w:val="0D0D0D" w:themeColor="text1" w:themeTint="F2"/>
                <w:kern w:val="24"/>
                <w:sz w:val="24"/>
                <w:szCs w:val="24"/>
                <w:lang w:val="kk-KZ" w:eastAsia="ru-RU"/>
              </w:rPr>
              <w:t xml:space="preserve">ге </w:t>
            </w:r>
          </w:p>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ҚҚС-сыз</w:t>
            </w:r>
          </w:p>
        </w:tc>
        <w:tc>
          <w:tcPr>
            <w:tcW w:w="1984"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Default="00752531" w:rsidP="00B97A65">
            <w:pPr>
              <w:spacing w:after="0" w:line="240" w:lineRule="auto"/>
              <w:jc w:val="center"/>
              <w:textAlignment w:val="center"/>
              <w:rPr>
                <w:rFonts w:ascii="Times New Roman" w:eastAsia="Times New Roman" w:hAnsi="Times New Roman" w:cs="Times New Roman"/>
                <w:b/>
                <w:color w:val="0D0D0D" w:themeColor="text1" w:themeTint="F2"/>
                <w:kern w:val="24"/>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Орындау</w:t>
            </w:r>
          </w:p>
          <w:p w:rsidR="00752531" w:rsidRPr="000F63BC" w:rsidRDefault="00752531" w:rsidP="00B97A65">
            <w:pPr>
              <w:spacing w:after="0" w:line="240" w:lineRule="auto"/>
              <w:jc w:val="center"/>
              <w:textAlignment w:val="center"/>
              <w:rPr>
                <w:rFonts w:ascii="Times New Roman" w:eastAsia="Times New Roman" w:hAnsi="Times New Roman" w:cs="Times New Roman"/>
                <w:b/>
                <w:sz w:val="24"/>
                <w:szCs w:val="24"/>
                <w:lang w:eastAsia="ru-RU"/>
              </w:rPr>
            </w:pPr>
            <w:r w:rsidRPr="000F63BC">
              <w:rPr>
                <w:rFonts w:ascii="Times New Roman" w:eastAsia="Times New Roman" w:hAnsi="Times New Roman" w:cs="Times New Roman"/>
                <w:b/>
                <w:color w:val="0D0D0D" w:themeColor="text1" w:themeTint="F2"/>
                <w:kern w:val="24"/>
                <w:sz w:val="24"/>
                <w:szCs w:val="24"/>
                <w:lang w:eastAsia="ru-RU"/>
              </w:rPr>
              <w:t xml:space="preserve">% </w:t>
            </w:r>
          </w:p>
          <w:p w:rsidR="00752531" w:rsidRPr="000F63BC" w:rsidRDefault="00752531" w:rsidP="00B97A65">
            <w:pPr>
              <w:spacing w:after="0" w:line="240" w:lineRule="auto"/>
              <w:jc w:val="center"/>
              <w:textAlignment w:val="center"/>
              <w:rPr>
                <w:rFonts w:ascii="Times New Roman" w:eastAsia="Times New Roman" w:hAnsi="Times New Roman" w:cs="Times New Roman"/>
                <w:b/>
                <w:sz w:val="24"/>
                <w:szCs w:val="24"/>
                <w:lang w:eastAsia="ru-RU"/>
              </w:rPr>
            </w:pPr>
          </w:p>
        </w:tc>
      </w:tr>
      <w:tr w:rsidR="00752531" w:rsidRPr="000F63BC" w:rsidTr="00B97A65">
        <w:trPr>
          <w:trHeight w:val="48"/>
        </w:trPr>
        <w:tc>
          <w:tcPr>
            <w:tcW w:w="9356" w:type="dxa"/>
            <w:vMerge/>
            <w:tcBorders>
              <w:top w:val="single" w:sz="8" w:space="0" w:color="262626"/>
              <w:left w:val="single" w:sz="8" w:space="0" w:color="262626"/>
              <w:bottom w:val="single" w:sz="8" w:space="0" w:color="262626"/>
              <w:right w:val="single" w:sz="8" w:space="0" w:color="262626"/>
            </w:tcBorders>
            <w:vAlign w:val="center"/>
            <w:hideMark/>
          </w:tcPr>
          <w:p w:rsidR="00752531" w:rsidRPr="000F63BC" w:rsidRDefault="00752531" w:rsidP="00B97A65">
            <w:pPr>
              <w:spacing w:after="0" w:line="240" w:lineRule="auto"/>
              <w:rPr>
                <w:rFonts w:ascii="Times New Roman" w:eastAsia="Times New Roman" w:hAnsi="Times New Roman" w:cs="Times New Roman"/>
                <w:sz w:val="24"/>
                <w:szCs w:val="24"/>
                <w:lang w:eastAsia="ru-RU"/>
              </w:rPr>
            </w:pPr>
          </w:p>
        </w:tc>
        <w:tc>
          <w:tcPr>
            <w:tcW w:w="2126"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D0D0D" w:themeColor="text1" w:themeTint="F2"/>
                <w:kern w:val="24"/>
                <w:sz w:val="24"/>
                <w:szCs w:val="24"/>
                <w:lang w:val="kk-KZ" w:eastAsia="ru-RU"/>
              </w:rPr>
              <w:t>жоспар</w:t>
            </w: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0F63BC" w:rsidRDefault="00752531" w:rsidP="00B97A65">
            <w:pPr>
              <w:spacing w:after="0" w:line="240" w:lineRule="auto"/>
              <w:jc w:val="center"/>
              <w:textAlignment w:val="center"/>
              <w:rPr>
                <w:rFonts w:ascii="Times New Roman" w:eastAsia="Times New Roman" w:hAnsi="Times New Roman" w:cs="Times New Roman"/>
                <w:sz w:val="24"/>
                <w:szCs w:val="24"/>
                <w:lang w:eastAsia="ru-RU"/>
              </w:rPr>
            </w:pPr>
            <w:r w:rsidRPr="000F63BC">
              <w:rPr>
                <w:rFonts w:ascii="Times New Roman" w:eastAsia="Times New Roman" w:hAnsi="Times New Roman" w:cs="Times New Roman"/>
                <w:color w:val="0D0D0D" w:themeColor="text1" w:themeTint="F2"/>
                <w:kern w:val="24"/>
                <w:sz w:val="24"/>
                <w:szCs w:val="24"/>
                <w:lang w:eastAsia="ru-RU"/>
              </w:rPr>
              <w:t>факт</w:t>
            </w:r>
          </w:p>
        </w:tc>
        <w:tc>
          <w:tcPr>
            <w:tcW w:w="1984" w:type="dxa"/>
            <w:vMerge/>
            <w:tcBorders>
              <w:top w:val="single" w:sz="8" w:space="0" w:color="262626"/>
              <w:left w:val="single" w:sz="8" w:space="0" w:color="262626"/>
              <w:bottom w:val="single" w:sz="8" w:space="0" w:color="262626"/>
              <w:right w:val="single" w:sz="8" w:space="0" w:color="262626"/>
            </w:tcBorders>
            <w:vAlign w:val="center"/>
            <w:hideMark/>
          </w:tcPr>
          <w:p w:rsidR="00752531" w:rsidRPr="000F63BC" w:rsidRDefault="00752531" w:rsidP="00B97A65">
            <w:pPr>
              <w:spacing w:after="0" w:line="240" w:lineRule="auto"/>
              <w:rPr>
                <w:rFonts w:ascii="Times New Roman" w:eastAsia="Times New Roman" w:hAnsi="Times New Roman" w:cs="Times New Roman"/>
                <w:sz w:val="24"/>
                <w:szCs w:val="24"/>
                <w:lang w:eastAsia="ru-RU"/>
              </w:rPr>
            </w:pPr>
          </w:p>
        </w:tc>
      </w:tr>
      <w:tr w:rsidR="00CD23D4" w:rsidRPr="000F63BC" w:rsidTr="00B97A65">
        <w:trPr>
          <w:trHeight w:val="367"/>
        </w:trPr>
        <w:tc>
          <w:tcPr>
            <w:tcW w:w="9356"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CD23D4" w:rsidRPr="00BC4554" w:rsidRDefault="00CD23D4" w:rsidP="00B97A65">
            <w:pPr>
              <w:spacing w:after="0" w:line="240" w:lineRule="auto"/>
              <w:ind w:left="58"/>
              <w:textAlignment w:val="center"/>
              <w:rPr>
                <w:rFonts w:ascii="Times New Roman" w:eastAsiaTheme="minorEastAsia" w:hAnsi="Times New Roman" w:cs="Times New Roman"/>
                <w:color w:val="0D0D0D" w:themeColor="text1" w:themeTint="F2"/>
                <w:kern w:val="24"/>
                <w:sz w:val="24"/>
                <w:szCs w:val="24"/>
                <w:lang w:val="kk-KZ" w:eastAsia="ru-RU"/>
              </w:rPr>
            </w:pPr>
            <w:r>
              <w:rPr>
                <w:rFonts w:ascii="Times New Roman" w:eastAsiaTheme="minorEastAsia" w:hAnsi="Times New Roman" w:cs="Times New Roman"/>
                <w:color w:val="0D0D0D" w:themeColor="text1" w:themeTint="F2"/>
                <w:kern w:val="24"/>
                <w:sz w:val="24"/>
                <w:szCs w:val="24"/>
                <w:lang w:val="kk-KZ" w:eastAsia="ru-RU"/>
              </w:rPr>
              <w:t xml:space="preserve">- </w:t>
            </w:r>
            <w:r>
              <w:t xml:space="preserve"> </w:t>
            </w:r>
            <w:r w:rsidRPr="00CD23D4">
              <w:rPr>
                <w:rFonts w:ascii="Times New Roman" w:eastAsiaTheme="minorEastAsia" w:hAnsi="Times New Roman" w:cs="Times New Roman"/>
                <w:color w:val="0D0D0D" w:themeColor="text1" w:themeTint="F2"/>
                <w:kern w:val="24"/>
                <w:sz w:val="24"/>
                <w:szCs w:val="24"/>
                <w:lang w:val="kk-KZ" w:eastAsia="ru-RU"/>
              </w:rPr>
              <w:t xml:space="preserve">ДУ-1000мм ЖЭО-2 – ЖЭО </w:t>
            </w:r>
            <w:r w:rsidR="00DD3158">
              <w:rPr>
                <w:rFonts w:ascii="Times New Roman" w:eastAsiaTheme="minorEastAsia" w:hAnsi="Times New Roman" w:cs="Times New Roman"/>
                <w:color w:val="0D0D0D" w:themeColor="text1" w:themeTint="F2"/>
                <w:kern w:val="24"/>
                <w:sz w:val="24"/>
                <w:szCs w:val="24"/>
                <w:lang w:val="kk-KZ" w:eastAsia="ru-RU"/>
              </w:rPr>
              <w:t>Қ</w:t>
            </w:r>
            <w:r w:rsidR="00815D60">
              <w:rPr>
                <w:rFonts w:ascii="Times New Roman" w:eastAsiaTheme="minorEastAsia" w:hAnsi="Times New Roman" w:cs="Times New Roman"/>
                <w:color w:val="0D0D0D" w:themeColor="text1" w:themeTint="F2"/>
                <w:kern w:val="24"/>
                <w:sz w:val="24"/>
                <w:szCs w:val="24"/>
                <w:lang w:val="kk-KZ" w:eastAsia="ru-RU"/>
              </w:rPr>
              <w:t>Ж</w:t>
            </w:r>
            <w:r w:rsidRPr="00CD23D4">
              <w:rPr>
                <w:rFonts w:ascii="Times New Roman" w:eastAsiaTheme="minorEastAsia" w:hAnsi="Times New Roman" w:cs="Times New Roman"/>
                <w:color w:val="0D0D0D" w:themeColor="text1" w:themeTint="F2"/>
                <w:kern w:val="24"/>
                <w:sz w:val="24"/>
                <w:szCs w:val="24"/>
                <w:lang w:val="kk-KZ" w:eastAsia="ru-RU"/>
              </w:rPr>
              <w:t xml:space="preserve"> жылу құбыры учаскесін күрделі жөндеу (II кезең)</w:t>
            </w:r>
          </w:p>
        </w:tc>
        <w:tc>
          <w:tcPr>
            <w:tcW w:w="2126"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CD23D4" w:rsidRPr="00775CA3" w:rsidRDefault="00CD23D4" w:rsidP="00B97A65">
            <w:pPr>
              <w:spacing w:after="0" w:line="240" w:lineRule="auto"/>
              <w:jc w:val="center"/>
              <w:textAlignment w:val="center"/>
              <w:rPr>
                <w:rFonts w:ascii="Times New Roman" w:eastAsia="Times New Roman" w:hAnsi="Times New Roman" w:cs="Times New Roman"/>
                <w:bCs/>
                <w:kern w:val="24"/>
                <w:sz w:val="24"/>
                <w:szCs w:val="24"/>
                <w:lang w:eastAsia="ru-RU"/>
              </w:rPr>
            </w:pPr>
            <w:r w:rsidRPr="00775CA3">
              <w:rPr>
                <w:rFonts w:ascii="Times New Roman" w:eastAsia="Times New Roman" w:hAnsi="Times New Roman" w:cs="Times New Roman"/>
                <w:bCs/>
                <w:kern w:val="24"/>
                <w:sz w:val="24"/>
                <w:szCs w:val="24"/>
                <w:lang w:eastAsia="ru-RU"/>
              </w:rPr>
              <w:t>204 795</w:t>
            </w: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CD23D4" w:rsidRPr="00775CA3" w:rsidRDefault="00CD23D4" w:rsidP="00B97A65">
            <w:pPr>
              <w:spacing w:after="0" w:line="240" w:lineRule="auto"/>
              <w:jc w:val="center"/>
              <w:textAlignment w:val="center"/>
              <w:rPr>
                <w:rFonts w:ascii="Times New Roman" w:eastAsia="Times New Roman" w:hAnsi="Times New Roman" w:cs="Times New Roman"/>
                <w:bCs/>
                <w:kern w:val="24"/>
                <w:sz w:val="24"/>
                <w:szCs w:val="24"/>
                <w:lang w:eastAsia="ru-RU"/>
              </w:rPr>
            </w:pPr>
            <w:r w:rsidRPr="00775CA3">
              <w:rPr>
                <w:rFonts w:ascii="Times New Roman" w:eastAsia="Times New Roman" w:hAnsi="Times New Roman" w:cs="Times New Roman"/>
                <w:bCs/>
                <w:kern w:val="24"/>
                <w:sz w:val="24"/>
                <w:szCs w:val="24"/>
                <w:lang w:eastAsia="ru-RU"/>
              </w:rPr>
              <w:t>174 076</w:t>
            </w:r>
          </w:p>
        </w:tc>
        <w:tc>
          <w:tcPr>
            <w:tcW w:w="1984"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CD23D4" w:rsidRPr="0079089C" w:rsidRDefault="00CD23D4"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85</w:t>
            </w:r>
            <w:r w:rsidRPr="0079089C">
              <w:rPr>
                <w:rFonts w:ascii="Times New Roman" w:eastAsia="Times New Roman" w:hAnsi="Times New Roman" w:cs="Times New Roman"/>
                <w:color w:val="0D0D0D" w:themeColor="text1" w:themeTint="F2"/>
                <w:kern w:val="24"/>
                <w:sz w:val="24"/>
                <w:szCs w:val="24"/>
                <w:lang w:eastAsia="ru-RU"/>
              </w:rPr>
              <w:t>%</w:t>
            </w:r>
          </w:p>
        </w:tc>
      </w:tr>
    </w:tbl>
    <w:p w:rsidR="00752531" w:rsidRPr="00DD3158" w:rsidRDefault="00CB45C3" w:rsidP="00BB408C">
      <w:pPr>
        <w:pStyle w:val="a3"/>
        <w:tabs>
          <w:tab w:val="left" w:pos="1134"/>
        </w:tabs>
        <w:spacing w:after="0" w:line="240" w:lineRule="auto"/>
        <w:ind w:left="426" w:right="395"/>
        <w:rPr>
          <w:rFonts w:ascii="Times New Roman" w:hAnsi="Times New Roman" w:cs="Times New Roman"/>
          <w:lang w:val="kk-KZ"/>
        </w:rPr>
      </w:pPr>
      <w:r w:rsidRPr="00DD3158">
        <w:rPr>
          <w:rFonts w:ascii="Times New Roman" w:hAnsi="Times New Roman" w:cs="Times New Roman"/>
          <w:lang w:val="kk-KZ"/>
        </w:rPr>
        <w:t>Ұсынылатын реттеліп көрсетілетін қызметтердің (тауарлардың, жұмыстардың) сапасы мен сенімділігін арттыруды бағалау: осы инвестициялық жобаны іске асыру жылу желісінің құбыржолының қызмет ету мерзімін ұлғайтуға, Ақтау қаласының тұтынушыларын және қаланың маңындағы тұрғын алаптарын жылумен және ыстық сумен үздіксіз және сапалы жабдықтауды қамтамасыз етуге мүмкіндік берді.</w:t>
      </w:r>
    </w:p>
    <w:p w:rsidR="00752531" w:rsidRDefault="00752531" w:rsidP="00752531">
      <w:pPr>
        <w:pStyle w:val="a3"/>
        <w:jc w:val="center"/>
        <w:rPr>
          <w:rFonts w:ascii="Times New Roman" w:hAnsi="Times New Roman" w:cs="Times New Roman"/>
          <w:b/>
          <w:bCs/>
          <w:lang w:val="kk-KZ"/>
        </w:rPr>
      </w:pPr>
    </w:p>
    <w:p w:rsidR="00752531" w:rsidRPr="00522876" w:rsidRDefault="00752531" w:rsidP="00752531">
      <w:pPr>
        <w:pStyle w:val="a3"/>
        <w:spacing w:after="0" w:line="240" w:lineRule="auto"/>
        <w:ind w:left="567"/>
        <w:jc w:val="center"/>
        <w:rPr>
          <w:rFonts w:ascii="Times New Roman" w:hAnsi="Times New Roman" w:cs="Times New Roman"/>
          <w:b/>
          <w:lang w:val="kk-KZ"/>
        </w:rPr>
      </w:pPr>
      <w:r>
        <w:rPr>
          <w:rFonts w:ascii="Times New Roman" w:hAnsi="Times New Roman" w:cs="Times New Roman"/>
          <w:b/>
          <w:bCs/>
          <w:lang w:val="kk-KZ"/>
        </w:rPr>
        <w:t>201</w:t>
      </w:r>
      <w:r w:rsidR="00CB45C3">
        <w:rPr>
          <w:rFonts w:ascii="Times New Roman" w:hAnsi="Times New Roman" w:cs="Times New Roman"/>
          <w:b/>
          <w:bCs/>
          <w:lang w:val="kk-KZ"/>
        </w:rPr>
        <w:t>9</w:t>
      </w:r>
      <w:r>
        <w:rPr>
          <w:rFonts w:ascii="Times New Roman" w:hAnsi="Times New Roman" w:cs="Times New Roman"/>
          <w:b/>
          <w:bCs/>
          <w:lang w:val="kk-KZ"/>
        </w:rPr>
        <w:t xml:space="preserve"> жылға </w:t>
      </w:r>
      <w:r w:rsidR="0079089C">
        <w:rPr>
          <w:rFonts w:ascii="Times New Roman" w:hAnsi="Times New Roman" w:cs="Times New Roman"/>
          <w:b/>
          <w:bCs/>
          <w:lang w:val="kk-KZ"/>
        </w:rPr>
        <w:t>техникалық</w:t>
      </w:r>
      <w:r>
        <w:rPr>
          <w:rFonts w:ascii="Times New Roman" w:hAnsi="Times New Roman" w:cs="Times New Roman"/>
          <w:b/>
          <w:bCs/>
          <w:lang w:val="kk-KZ"/>
        </w:rPr>
        <w:t xml:space="preserve"> су </w:t>
      </w:r>
      <w:r>
        <w:rPr>
          <w:rFonts w:ascii="Times New Roman" w:hAnsi="Times New Roman" w:cs="Times New Roman"/>
          <w:b/>
          <w:lang w:val="kk-KZ"/>
        </w:rPr>
        <w:t>өндірісі бойынша</w:t>
      </w:r>
      <w:r w:rsidR="00CB45C3">
        <w:rPr>
          <w:rFonts w:ascii="Times New Roman" w:hAnsi="Times New Roman" w:cs="Times New Roman"/>
          <w:b/>
          <w:lang w:val="kk-KZ"/>
        </w:rPr>
        <w:t xml:space="preserve"> </w:t>
      </w:r>
      <w:r>
        <w:rPr>
          <w:rFonts w:ascii="Times New Roman" w:hAnsi="Times New Roman" w:cs="Times New Roman"/>
          <w:b/>
          <w:lang w:val="kk-KZ"/>
        </w:rPr>
        <w:t>инвестициялық бағдарламаны орындау туралы ақпарат</w:t>
      </w:r>
    </w:p>
    <w:p w:rsidR="00752531" w:rsidRPr="00E31B12" w:rsidRDefault="00752531" w:rsidP="00BB408C">
      <w:pPr>
        <w:pStyle w:val="a3"/>
        <w:spacing w:after="0"/>
        <w:jc w:val="center"/>
        <w:rPr>
          <w:rFonts w:ascii="Times New Roman" w:hAnsi="Times New Roman" w:cs="Times New Roman"/>
          <w:b/>
          <w:bCs/>
          <w:lang w:val="kk-KZ"/>
        </w:rPr>
      </w:pPr>
    </w:p>
    <w:tbl>
      <w:tblPr>
        <w:tblpPr w:leftFromText="180" w:rightFromText="180" w:vertAnchor="text" w:horzAnchor="page" w:tblpX="707" w:tblpY="-110"/>
        <w:tblW w:w="15309" w:type="dxa"/>
        <w:tblCellMar>
          <w:left w:w="0" w:type="dxa"/>
          <w:right w:w="0" w:type="dxa"/>
        </w:tblCellMar>
        <w:tblLook w:val="0600" w:firstRow="0" w:lastRow="0" w:firstColumn="0" w:lastColumn="0" w:noHBand="1" w:noVBand="1"/>
      </w:tblPr>
      <w:tblGrid>
        <w:gridCol w:w="9923"/>
        <w:gridCol w:w="1843"/>
        <w:gridCol w:w="1842"/>
        <w:gridCol w:w="1701"/>
      </w:tblGrid>
      <w:tr w:rsidR="00752531" w:rsidRPr="00752531" w:rsidTr="00B97A65">
        <w:trPr>
          <w:trHeight w:val="400"/>
        </w:trPr>
        <w:tc>
          <w:tcPr>
            <w:tcW w:w="9923"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752531"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Шара атауы</w:t>
            </w:r>
          </w:p>
        </w:tc>
        <w:tc>
          <w:tcPr>
            <w:tcW w:w="3685"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Барлығы</w:t>
            </w:r>
            <w:r w:rsidRPr="0052403C">
              <w:rPr>
                <w:rFonts w:ascii="Times New Roman" w:eastAsia="Times New Roman" w:hAnsi="Times New Roman" w:cs="Times New Roman"/>
                <w:b/>
                <w:color w:val="0D0D0D" w:themeColor="text1" w:themeTint="F2"/>
                <w:kern w:val="24"/>
                <w:sz w:val="24"/>
                <w:szCs w:val="24"/>
                <w:lang w:val="kk-KZ" w:eastAsia="ru-RU"/>
              </w:rPr>
              <w:t xml:space="preserve">, </w:t>
            </w:r>
            <w:r>
              <w:rPr>
                <w:rFonts w:ascii="Times New Roman" w:eastAsia="Times New Roman" w:hAnsi="Times New Roman" w:cs="Times New Roman"/>
                <w:b/>
                <w:color w:val="0D0D0D" w:themeColor="text1" w:themeTint="F2"/>
                <w:kern w:val="24"/>
                <w:sz w:val="24"/>
                <w:szCs w:val="24"/>
                <w:lang w:val="kk-KZ" w:eastAsia="ru-RU"/>
              </w:rPr>
              <w:t xml:space="preserve">мың </w:t>
            </w:r>
            <w:r w:rsidRPr="0052403C">
              <w:rPr>
                <w:rFonts w:ascii="Times New Roman" w:eastAsia="Times New Roman" w:hAnsi="Times New Roman" w:cs="Times New Roman"/>
                <w:b/>
                <w:color w:val="0D0D0D" w:themeColor="text1" w:themeTint="F2"/>
                <w:kern w:val="24"/>
                <w:sz w:val="24"/>
                <w:szCs w:val="24"/>
                <w:lang w:val="kk-KZ" w:eastAsia="ru-RU"/>
              </w:rPr>
              <w:t>те</w:t>
            </w:r>
            <w:r>
              <w:rPr>
                <w:rFonts w:ascii="Times New Roman" w:eastAsia="Times New Roman" w:hAnsi="Times New Roman" w:cs="Times New Roman"/>
                <w:b/>
                <w:color w:val="0D0D0D" w:themeColor="text1" w:themeTint="F2"/>
                <w:kern w:val="24"/>
                <w:sz w:val="24"/>
                <w:szCs w:val="24"/>
                <w:lang w:val="kk-KZ" w:eastAsia="ru-RU"/>
              </w:rPr>
              <w:t>ң</w:t>
            </w:r>
            <w:r w:rsidRPr="0052403C">
              <w:rPr>
                <w:rFonts w:ascii="Times New Roman" w:eastAsia="Times New Roman" w:hAnsi="Times New Roman" w:cs="Times New Roman"/>
                <w:b/>
                <w:color w:val="0D0D0D" w:themeColor="text1" w:themeTint="F2"/>
                <w:kern w:val="24"/>
                <w:sz w:val="24"/>
                <w:szCs w:val="24"/>
                <w:lang w:val="kk-KZ" w:eastAsia="ru-RU"/>
              </w:rPr>
              <w:t xml:space="preserve">ге </w:t>
            </w:r>
          </w:p>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ҚҚС-сыз</w:t>
            </w:r>
          </w:p>
        </w:tc>
        <w:tc>
          <w:tcPr>
            <w:tcW w:w="1701"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Default="00752531" w:rsidP="00B97A65">
            <w:pPr>
              <w:spacing w:after="0" w:line="240" w:lineRule="auto"/>
              <w:jc w:val="center"/>
              <w:textAlignment w:val="center"/>
              <w:rPr>
                <w:rFonts w:ascii="Times New Roman" w:eastAsia="Times New Roman" w:hAnsi="Times New Roman" w:cs="Times New Roman"/>
                <w:b/>
                <w:color w:val="0D0D0D" w:themeColor="text1" w:themeTint="F2"/>
                <w:kern w:val="24"/>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Орындау</w:t>
            </w:r>
          </w:p>
          <w:p w:rsidR="00752531" w:rsidRPr="0052403C" w:rsidRDefault="00752531" w:rsidP="00B97A65">
            <w:pPr>
              <w:spacing w:after="0" w:line="240" w:lineRule="auto"/>
              <w:jc w:val="center"/>
              <w:textAlignment w:val="center"/>
              <w:rPr>
                <w:rFonts w:ascii="Times New Roman" w:eastAsia="Times New Roman" w:hAnsi="Times New Roman" w:cs="Times New Roman"/>
                <w:b/>
                <w:sz w:val="24"/>
                <w:szCs w:val="24"/>
                <w:lang w:val="kk-KZ" w:eastAsia="ru-RU"/>
              </w:rPr>
            </w:pPr>
            <w:r w:rsidRPr="000F63BC">
              <w:rPr>
                <w:rFonts w:ascii="Times New Roman" w:eastAsia="Times New Roman" w:hAnsi="Times New Roman" w:cs="Times New Roman"/>
                <w:b/>
                <w:color w:val="0D0D0D" w:themeColor="text1" w:themeTint="F2"/>
                <w:kern w:val="24"/>
                <w:sz w:val="24"/>
                <w:szCs w:val="24"/>
                <w:lang w:eastAsia="ru-RU"/>
              </w:rPr>
              <w:t>%</w:t>
            </w:r>
          </w:p>
        </w:tc>
      </w:tr>
      <w:tr w:rsidR="00752531" w:rsidRPr="000F63BC" w:rsidTr="00B97A65">
        <w:trPr>
          <w:trHeight w:val="48"/>
        </w:trPr>
        <w:tc>
          <w:tcPr>
            <w:tcW w:w="9923" w:type="dxa"/>
            <w:vMerge/>
            <w:tcBorders>
              <w:top w:val="single" w:sz="8" w:space="0" w:color="262626"/>
              <w:left w:val="single" w:sz="8" w:space="0" w:color="262626"/>
              <w:bottom w:val="single" w:sz="8" w:space="0" w:color="262626"/>
              <w:right w:val="single" w:sz="8" w:space="0" w:color="262626"/>
            </w:tcBorders>
            <w:vAlign w:val="center"/>
            <w:hideMark/>
          </w:tcPr>
          <w:p w:rsidR="00752531" w:rsidRPr="00752531" w:rsidRDefault="00752531" w:rsidP="00B97A65">
            <w:pPr>
              <w:spacing w:after="0" w:line="240" w:lineRule="auto"/>
              <w:rPr>
                <w:rFonts w:ascii="Times New Roman" w:eastAsia="Times New Roman" w:hAnsi="Times New Roman" w:cs="Times New Roman"/>
                <w:sz w:val="24"/>
                <w:szCs w:val="24"/>
                <w:lang w:val="kk-KZ" w:eastAsia="ru-RU"/>
              </w:rPr>
            </w:pP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D0D0D" w:themeColor="text1" w:themeTint="F2"/>
                <w:kern w:val="24"/>
                <w:sz w:val="24"/>
                <w:szCs w:val="24"/>
                <w:lang w:val="kk-KZ" w:eastAsia="ru-RU"/>
              </w:rPr>
              <w:t>жоспар</w:t>
            </w:r>
          </w:p>
        </w:tc>
        <w:tc>
          <w:tcPr>
            <w:tcW w:w="184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752531" w:rsidRPr="0052403C" w:rsidRDefault="00752531"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D0D0D" w:themeColor="text1" w:themeTint="F2"/>
                <w:kern w:val="24"/>
                <w:sz w:val="24"/>
                <w:szCs w:val="24"/>
                <w:lang w:val="kk-KZ" w:eastAsia="ru-RU"/>
              </w:rPr>
              <w:t>жоспар</w:t>
            </w:r>
          </w:p>
        </w:tc>
        <w:tc>
          <w:tcPr>
            <w:tcW w:w="1701" w:type="dxa"/>
            <w:vMerge/>
            <w:tcBorders>
              <w:top w:val="single" w:sz="8" w:space="0" w:color="262626"/>
              <w:left w:val="single" w:sz="8" w:space="0" w:color="262626"/>
              <w:bottom w:val="single" w:sz="8" w:space="0" w:color="262626"/>
              <w:right w:val="single" w:sz="8" w:space="0" w:color="262626"/>
            </w:tcBorders>
            <w:vAlign w:val="center"/>
            <w:hideMark/>
          </w:tcPr>
          <w:p w:rsidR="00752531" w:rsidRPr="000F63BC" w:rsidRDefault="00752531" w:rsidP="00B97A65">
            <w:pPr>
              <w:spacing w:after="0" w:line="240" w:lineRule="auto"/>
              <w:rPr>
                <w:rFonts w:ascii="Times New Roman" w:eastAsia="Times New Roman" w:hAnsi="Times New Roman" w:cs="Times New Roman"/>
                <w:sz w:val="24"/>
                <w:szCs w:val="24"/>
                <w:lang w:eastAsia="ru-RU"/>
              </w:rPr>
            </w:pPr>
          </w:p>
        </w:tc>
      </w:tr>
      <w:tr w:rsidR="000851FA" w:rsidRPr="000F63BC" w:rsidTr="00B97A65">
        <w:trPr>
          <w:trHeight w:val="365"/>
        </w:trPr>
        <w:tc>
          <w:tcPr>
            <w:tcW w:w="992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0851FA" w:rsidRPr="00CE2D39" w:rsidRDefault="005C16B0" w:rsidP="00B97A65">
            <w:pPr>
              <w:spacing w:after="0" w:line="240" w:lineRule="auto"/>
              <w:ind w:left="142"/>
              <w:rPr>
                <w:rFonts w:ascii="Times New Roman" w:eastAsia="Times New Roman" w:hAnsi="Times New Roman" w:cs="Times New Roman"/>
                <w:sz w:val="24"/>
                <w:szCs w:val="24"/>
                <w:lang w:val="kk-KZ" w:eastAsia="ru-RU"/>
              </w:rPr>
            </w:pPr>
            <w:r w:rsidRPr="005C16B0">
              <w:rPr>
                <w:rFonts w:ascii="Times New Roman" w:eastAsia="Times New Roman" w:hAnsi="Times New Roman" w:cs="Times New Roman"/>
                <w:sz w:val="24"/>
                <w:szCs w:val="24"/>
                <w:lang w:val="kk-KZ" w:eastAsia="ru-RU"/>
              </w:rPr>
              <w:t>-т/о түтікшелерді ауыстыра отырып,</w:t>
            </w:r>
            <w:r w:rsidR="003D4655">
              <w:rPr>
                <w:rFonts w:ascii="Times New Roman" w:eastAsia="Times New Roman" w:hAnsi="Times New Roman" w:cs="Times New Roman"/>
                <w:sz w:val="24"/>
                <w:szCs w:val="24"/>
                <w:lang w:val="kk-KZ" w:eastAsia="ru-RU"/>
              </w:rPr>
              <w:t xml:space="preserve"> резервтегі </w:t>
            </w:r>
            <w:r w:rsidR="00346DAB">
              <w:rPr>
                <w:rFonts w:ascii="Times New Roman" w:eastAsia="Times New Roman" w:hAnsi="Times New Roman" w:cs="Times New Roman"/>
                <w:sz w:val="24"/>
                <w:szCs w:val="24"/>
                <w:lang w:val="kk-KZ" w:eastAsia="ru-RU"/>
              </w:rPr>
              <w:t>Ж</w:t>
            </w:r>
            <w:r w:rsidR="003D4655">
              <w:rPr>
                <w:rFonts w:ascii="Times New Roman" w:eastAsia="Times New Roman" w:hAnsi="Times New Roman" w:cs="Times New Roman"/>
                <w:sz w:val="24"/>
                <w:szCs w:val="24"/>
                <w:lang w:val="kk-KZ" w:eastAsia="ru-RU"/>
              </w:rPr>
              <w:t>К күрделі жөндеу (Б</w:t>
            </w:r>
            <w:r w:rsidRPr="005C16B0">
              <w:rPr>
                <w:rFonts w:ascii="Times New Roman" w:eastAsia="Times New Roman" w:hAnsi="Times New Roman" w:cs="Times New Roman"/>
                <w:sz w:val="24"/>
                <w:szCs w:val="24"/>
                <w:lang w:val="kk-KZ" w:eastAsia="ru-RU"/>
              </w:rPr>
              <w:t xml:space="preserve">А-4 ДОУ-10 </w:t>
            </w:r>
            <w:r w:rsidR="003D4655">
              <w:rPr>
                <w:rFonts w:ascii="Times New Roman" w:eastAsia="Times New Roman" w:hAnsi="Times New Roman" w:cs="Times New Roman"/>
                <w:sz w:val="24"/>
                <w:szCs w:val="24"/>
                <w:lang w:val="kk-KZ" w:eastAsia="ru-RU"/>
              </w:rPr>
              <w:t>Б</w:t>
            </w:r>
            <w:r w:rsidRPr="005C16B0">
              <w:rPr>
                <w:rFonts w:ascii="Times New Roman" w:eastAsia="Times New Roman" w:hAnsi="Times New Roman" w:cs="Times New Roman"/>
                <w:sz w:val="24"/>
                <w:szCs w:val="24"/>
                <w:lang w:val="kk-KZ" w:eastAsia="ru-RU"/>
              </w:rPr>
              <w:t>К)</w:t>
            </w: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0851FA" w:rsidRPr="00775CA3" w:rsidRDefault="000851FA" w:rsidP="00B97A65">
            <w:pPr>
              <w:spacing w:after="0" w:line="240" w:lineRule="auto"/>
              <w:jc w:val="center"/>
              <w:textAlignment w:val="center"/>
              <w:rPr>
                <w:rFonts w:ascii="Times New Roman" w:eastAsia="Times New Roman" w:hAnsi="Times New Roman" w:cs="Times New Roman"/>
                <w:kern w:val="24"/>
                <w:sz w:val="24"/>
                <w:szCs w:val="24"/>
                <w:lang w:eastAsia="ru-RU"/>
              </w:rPr>
            </w:pPr>
            <w:r w:rsidRPr="00775CA3">
              <w:rPr>
                <w:rFonts w:ascii="Times New Roman" w:eastAsia="Times New Roman" w:hAnsi="Times New Roman" w:cs="Times New Roman"/>
                <w:kern w:val="24"/>
                <w:sz w:val="24"/>
                <w:szCs w:val="24"/>
                <w:lang w:eastAsia="ru-RU"/>
              </w:rPr>
              <w:t>111 132</w:t>
            </w:r>
          </w:p>
        </w:tc>
        <w:tc>
          <w:tcPr>
            <w:tcW w:w="184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0851FA" w:rsidRPr="00775CA3" w:rsidRDefault="000851FA" w:rsidP="00B97A65">
            <w:pPr>
              <w:spacing w:after="0" w:line="240" w:lineRule="auto"/>
              <w:jc w:val="center"/>
              <w:textAlignment w:val="center"/>
              <w:rPr>
                <w:rFonts w:ascii="Times New Roman" w:eastAsia="Times New Roman" w:hAnsi="Times New Roman" w:cs="Times New Roman"/>
                <w:kern w:val="24"/>
                <w:sz w:val="24"/>
                <w:szCs w:val="24"/>
                <w:lang w:eastAsia="ru-RU"/>
              </w:rPr>
            </w:pPr>
            <w:r w:rsidRPr="00775CA3">
              <w:rPr>
                <w:rFonts w:ascii="Times New Roman" w:eastAsia="Times New Roman" w:hAnsi="Times New Roman" w:cs="Times New Roman"/>
                <w:kern w:val="24"/>
                <w:sz w:val="24"/>
                <w:szCs w:val="24"/>
                <w:lang w:eastAsia="ru-RU"/>
              </w:rPr>
              <w:t>111 132</w:t>
            </w:r>
          </w:p>
        </w:tc>
        <w:tc>
          <w:tcPr>
            <w:tcW w:w="1701"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0851FA" w:rsidRPr="0079089C" w:rsidRDefault="000851FA"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100</w:t>
            </w:r>
            <w:r w:rsidRPr="0079089C">
              <w:rPr>
                <w:rFonts w:ascii="Times New Roman" w:eastAsia="Times New Roman" w:hAnsi="Times New Roman" w:cs="Times New Roman"/>
                <w:color w:val="0D0D0D" w:themeColor="text1" w:themeTint="F2"/>
                <w:kern w:val="24"/>
                <w:sz w:val="24"/>
                <w:szCs w:val="24"/>
                <w:lang w:eastAsia="ru-RU"/>
              </w:rPr>
              <w:t>%</w:t>
            </w:r>
          </w:p>
        </w:tc>
      </w:tr>
    </w:tbl>
    <w:p w:rsidR="00752531" w:rsidRPr="00DD3158" w:rsidRDefault="00346DAB" w:rsidP="00BB408C">
      <w:pPr>
        <w:pStyle w:val="a3"/>
        <w:spacing w:after="0" w:line="240" w:lineRule="auto"/>
        <w:ind w:left="426" w:right="111"/>
        <w:rPr>
          <w:rFonts w:ascii="Times New Roman" w:hAnsi="Times New Roman" w:cs="Times New Roman"/>
          <w:lang w:val="kk-KZ"/>
        </w:rPr>
      </w:pPr>
      <w:r w:rsidRPr="00DD3158">
        <w:rPr>
          <w:rFonts w:ascii="Times New Roman" w:hAnsi="Times New Roman" w:cs="Times New Roman"/>
          <w:lang w:val="kk-KZ"/>
        </w:rPr>
        <w:t>Ұсынылатын реттеліп көрсетілетін қызметтердің (тауарлардың, жұмыстардың) сапасы мен сенімділігін арттыруды бағалау: осы инвестициялық жобаны іске асыру ЖК жылытқыш камерасын пайдалану мерзімін ұзартуды, жылытқыш камераның жылу алмасу бетін қалпына келтіруді, жылудың жобалық үлестік шығыстарын, буландырғыш аппараттың өнімділігін ұлғайтуды және жылу техникалық көрсеткіштерін жақсартуды, ТТҚ ауыз су өндірісін ұлғайтуды қамтамасыз етуге мүмкіндік берді. Ақтау қаласының тұтынушыларын және қаланың маңындағы тұрғын алаптарын ауыз сумен үздіксіз жабдықтау үшін.</w:t>
      </w:r>
    </w:p>
    <w:p w:rsidR="00DD3158" w:rsidRDefault="00DD3158" w:rsidP="00752531">
      <w:pPr>
        <w:pStyle w:val="a3"/>
        <w:spacing w:after="0" w:line="240" w:lineRule="auto"/>
        <w:ind w:left="567"/>
        <w:jc w:val="center"/>
        <w:rPr>
          <w:rFonts w:ascii="Times New Roman" w:hAnsi="Times New Roman" w:cs="Times New Roman"/>
          <w:b/>
          <w:bCs/>
          <w:lang w:val="kk-KZ"/>
        </w:rPr>
      </w:pPr>
    </w:p>
    <w:p w:rsidR="00752531" w:rsidRPr="00522876" w:rsidRDefault="00752531" w:rsidP="00752531">
      <w:pPr>
        <w:pStyle w:val="a3"/>
        <w:spacing w:after="0" w:line="240" w:lineRule="auto"/>
        <w:ind w:left="567"/>
        <w:jc w:val="center"/>
        <w:rPr>
          <w:rFonts w:ascii="Times New Roman" w:hAnsi="Times New Roman" w:cs="Times New Roman"/>
          <w:b/>
          <w:lang w:val="kk-KZ"/>
        </w:rPr>
      </w:pPr>
      <w:r>
        <w:rPr>
          <w:rFonts w:ascii="Times New Roman" w:hAnsi="Times New Roman" w:cs="Times New Roman"/>
          <w:b/>
          <w:bCs/>
          <w:lang w:val="kk-KZ"/>
        </w:rPr>
        <w:t>201</w:t>
      </w:r>
      <w:r w:rsidR="00DD3158">
        <w:rPr>
          <w:rFonts w:ascii="Times New Roman" w:hAnsi="Times New Roman" w:cs="Times New Roman"/>
          <w:b/>
          <w:bCs/>
          <w:lang w:val="kk-KZ"/>
        </w:rPr>
        <w:t>9</w:t>
      </w:r>
      <w:r>
        <w:rPr>
          <w:rFonts w:ascii="Times New Roman" w:hAnsi="Times New Roman" w:cs="Times New Roman"/>
          <w:b/>
          <w:bCs/>
          <w:lang w:val="kk-KZ"/>
        </w:rPr>
        <w:t xml:space="preserve"> жылға </w:t>
      </w:r>
      <w:r w:rsidR="00321158">
        <w:rPr>
          <w:rFonts w:ascii="Times New Roman" w:hAnsi="Times New Roman" w:cs="Times New Roman"/>
          <w:b/>
          <w:bCs/>
          <w:lang w:val="kk-KZ"/>
        </w:rPr>
        <w:t>ауыз</w:t>
      </w:r>
      <w:r>
        <w:rPr>
          <w:rFonts w:ascii="Times New Roman" w:hAnsi="Times New Roman" w:cs="Times New Roman"/>
          <w:b/>
          <w:bCs/>
          <w:lang w:val="kk-KZ"/>
        </w:rPr>
        <w:t xml:space="preserve"> су </w:t>
      </w:r>
      <w:r>
        <w:rPr>
          <w:rFonts w:ascii="Times New Roman" w:hAnsi="Times New Roman" w:cs="Times New Roman"/>
          <w:b/>
          <w:lang w:val="kk-KZ"/>
        </w:rPr>
        <w:t>өндірісі бойынша инвестициялық бағдарламаны орындау туралы ақпарат</w:t>
      </w:r>
    </w:p>
    <w:tbl>
      <w:tblPr>
        <w:tblpPr w:leftFromText="180" w:rightFromText="180" w:vertAnchor="text" w:horzAnchor="margin" w:tblpX="449" w:tblpY="135"/>
        <w:tblW w:w="15310" w:type="dxa"/>
        <w:tblCellMar>
          <w:left w:w="0" w:type="dxa"/>
          <w:right w:w="0" w:type="dxa"/>
        </w:tblCellMar>
        <w:tblLook w:val="0600" w:firstRow="0" w:lastRow="0" w:firstColumn="0" w:lastColumn="0" w:noHBand="1" w:noVBand="1"/>
      </w:tblPr>
      <w:tblGrid>
        <w:gridCol w:w="9640"/>
        <w:gridCol w:w="1843"/>
        <w:gridCol w:w="1701"/>
        <w:gridCol w:w="2126"/>
      </w:tblGrid>
      <w:tr w:rsidR="00B50060" w:rsidRPr="00752531" w:rsidTr="00B97A65">
        <w:trPr>
          <w:trHeight w:val="400"/>
        </w:trPr>
        <w:tc>
          <w:tcPr>
            <w:tcW w:w="9640"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752531" w:rsidRDefault="00B50060"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Шара атауы</w:t>
            </w:r>
          </w:p>
        </w:tc>
        <w:tc>
          <w:tcPr>
            <w:tcW w:w="3544"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52403C" w:rsidRDefault="00B50060"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Барлығы</w:t>
            </w:r>
            <w:r w:rsidRPr="0052403C">
              <w:rPr>
                <w:rFonts w:ascii="Times New Roman" w:eastAsia="Times New Roman" w:hAnsi="Times New Roman" w:cs="Times New Roman"/>
                <w:b/>
                <w:color w:val="0D0D0D" w:themeColor="text1" w:themeTint="F2"/>
                <w:kern w:val="24"/>
                <w:sz w:val="24"/>
                <w:szCs w:val="24"/>
                <w:lang w:val="kk-KZ" w:eastAsia="ru-RU"/>
              </w:rPr>
              <w:t xml:space="preserve">, </w:t>
            </w:r>
            <w:r>
              <w:rPr>
                <w:rFonts w:ascii="Times New Roman" w:eastAsia="Times New Roman" w:hAnsi="Times New Roman" w:cs="Times New Roman"/>
                <w:b/>
                <w:color w:val="0D0D0D" w:themeColor="text1" w:themeTint="F2"/>
                <w:kern w:val="24"/>
                <w:sz w:val="24"/>
                <w:szCs w:val="24"/>
                <w:lang w:val="kk-KZ" w:eastAsia="ru-RU"/>
              </w:rPr>
              <w:t xml:space="preserve">мың </w:t>
            </w:r>
            <w:r w:rsidRPr="0052403C">
              <w:rPr>
                <w:rFonts w:ascii="Times New Roman" w:eastAsia="Times New Roman" w:hAnsi="Times New Roman" w:cs="Times New Roman"/>
                <w:b/>
                <w:color w:val="0D0D0D" w:themeColor="text1" w:themeTint="F2"/>
                <w:kern w:val="24"/>
                <w:sz w:val="24"/>
                <w:szCs w:val="24"/>
                <w:lang w:val="kk-KZ" w:eastAsia="ru-RU"/>
              </w:rPr>
              <w:t>те</w:t>
            </w:r>
            <w:r>
              <w:rPr>
                <w:rFonts w:ascii="Times New Roman" w:eastAsia="Times New Roman" w:hAnsi="Times New Roman" w:cs="Times New Roman"/>
                <w:b/>
                <w:color w:val="0D0D0D" w:themeColor="text1" w:themeTint="F2"/>
                <w:kern w:val="24"/>
                <w:sz w:val="24"/>
                <w:szCs w:val="24"/>
                <w:lang w:val="kk-KZ" w:eastAsia="ru-RU"/>
              </w:rPr>
              <w:t>ң</w:t>
            </w:r>
            <w:r w:rsidRPr="0052403C">
              <w:rPr>
                <w:rFonts w:ascii="Times New Roman" w:eastAsia="Times New Roman" w:hAnsi="Times New Roman" w:cs="Times New Roman"/>
                <w:b/>
                <w:color w:val="0D0D0D" w:themeColor="text1" w:themeTint="F2"/>
                <w:kern w:val="24"/>
                <w:sz w:val="24"/>
                <w:szCs w:val="24"/>
                <w:lang w:val="kk-KZ" w:eastAsia="ru-RU"/>
              </w:rPr>
              <w:t xml:space="preserve">ге </w:t>
            </w:r>
          </w:p>
          <w:p w:rsidR="00B50060" w:rsidRPr="0052403C" w:rsidRDefault="00B50060" w:rsidP="00B97A65">
            <w:pPr>
              <w:spacing w:after="0" w:line="240" w:lineRule="auto"/>
              <w:jc w:val="center"/>
              <w:textAlignment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ҚҚС-сыз</w:t>
            </w:r>
          </w:p>
        </w:tc>
        <w:tc>
          <w:tcPr>
            <w:tcW w:w="2126"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Default="00B50060" w:rsidP="00B97A65">
            <w:pPr>
              <w:spacing w:after="0" w:line="240" w:lineRule="auto"/>
              <w:jc w:val="center"/>
              <w:textAlignment w:val="center"/>
              <w:rPr>
                <w:rFonts w:ascii="Times New Roman" w:eastAsia="Times New Roman" w:hAnsi="Times New Roman" w:cs="Times New Roman"/>
                <w:b/>
                <w:color w:val="0D0D0D" w:themeColor="text1" w:themeTint="F2"/>
                <w:kern w:val="24"/>
                <w:sz w:val="24"/>
                <w:szCs w:val="24"/>
                <w:lang w:val="kk-KZ" w:eastAsia="ru-RU"/>
              </w:rPr>
            </w:pPr>
            <w:r>
              <w:rPr>
                <w:rFonts w:ascii="Times New Roman" w:eastAsia="Times New Roman" w:hAnsi="Times New Roman" w:cs="Times New Roman"/>
                <w:b/>
                <w:color w:val="0D0D0D" w:themeColor="text1" w:themeTint="F2"/>
                <w:kern w:val="24"/>
                <w:sz w:val="24"/>
                <w:szCs w:val="24"/>
                <w:lang w:val="kk-KZ" w:eastAsia="ru-RU"/>
              </w:rPr>
              <w:t>Орындау</w:t>
            </w:r>
          </w:p>
          <w:p w:rsidR="00B50060" w:rsidRPr="0052403C" w:rsidRDefault="00B50060" w:rsidP="00B97A65">
            <w:pPr>
              <w:spacing w:after="0" w:line="240" w:lineRule="auto"/>
              <w:jc w:val="center"/>
              <w:textAlignment w:val="center"/>
              <w:rPr>
                <w:rFonts w:ascii="Times New Roman" w:eastAsia="Times New Roman" w:hAnsi="Times New Roman" w:cs="Times New Roman"/>
                <w:b/>
                <w:sz w:val="24"/>
                <w:szCs w:val="24"/>
                <w:lang w:val="kk-KZ" w:eastAsia="ru-RU"/>
              </w:rPr>
            </w:pPr>
            <w:r w:rsidRPr="000F63BC">
              <w:rPr>
                <w:rFonts w:ascii="Times New Roman" w:eastAsia="Times New Roman" w:hAnsi="Times New Roman" w:cs="Times New Roman"/>
                <w:b/>
                <w:color w:val="0D0D0D" w:themeColor="text1" w:themeTint="F2"/>
                <w:kern w:val="24"/>
                <w:sz w:val="24"/>
                <w:szCs w:val="24"/>
                <w:lang w:eastAsia="ru-RU"/>
              </w:rPr>
              <w:t>%</w:t>
            </w:r>
          </w:p>
        </w:tc>
      </w:tr>
      <w:tr w:rsidR="00B97A65" w:rsidRPr="000F63BC" w:rsidTr="00B97A65">
        <w:trPr>
          <w:trHeight w:val="48"/>
        </w:trPr>
        <w:tc>
          <w:tcPr>
            <w:tcW w:w="9640" w:type="dxa"/>
            <w:vMerge/>
            <w:tcBorders>
              <w:top w:val="single" w:sz="8" w:space="0" w:color="262626"/>
              <w:left w:val="single" w:sz="8" w:space="0" w:color="262626"/>
              <w:bottom w:val="single" w:sz="8" w:space="0" w:color="262626"/>
              <w:right w:val="single" w:sz="8" w:space="0" w:color="262626"/>
            </w:tcBorders>
            <w:vAlign w:val="center"/>
            <w:hideMark/>
          </w:tcPr>
          <w:p w:rsidR="00B50060" w:rsidRPr="00752531" w:rsidRDefault="00B50060" w:rsidP="00B97A65">
            <w:pPr>
              <w:spacing w:after="0" w:line="240" w:lineRule="auto"/>
              <w:rPr>
                <w:rFonts w:ascii="Times New Roman" w:eastAsia="Times New Roman" w:hAnsi="Times New Roman" w:cs="Times New Roman"/>
                <w:sz w:val="24"/>
                <w:szCs w:val="24"/>
                <w:lang w:val="kk-KZ" w:eastAsia="ru-RU"/>
              </w:rPr>
            </w:pP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52403C" w:rsidRDefault="00B50060"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D0D0D" w:themeColor="text1" w:themeTint="F2"/>
                <w:kern w:val="24"/>
                <w:sz w:val="24"/>
                <w:szCs w:val="24"/>
                <w:lang w:val="kk-KZ" w:eastAsia="ru-RU"/>
              </w:rPr>
              <w:t>жоспар</w:t>
            </w:r>
          </w:p>
        </w:tc>
        <w:tc>
          <w:tcPr>
            <w:tcW w:w="1701"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52403C" w:rsidRDefault="00B50060" w:rsidP="00B97A65">
            <w:pPr>
              <w:spacing w:after="0" w:line="240" w:lineRule="auto"/>
              <w:jc w:val="center"/>
              <w:textAlignment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D0D0D" w:themeColor="text1" w:themeTint="F2"/>
                <w:kern w:val="24"/>
                <w:sz w:val="24"/>
                <w:szCs w:val="24"/>
                <w:lang w:val="kk-KZ" w:eastAsia="ru-RU"/>
              </w:rPr>
              <w:t>жоспар</w:t>
            </w:r>
          </w:p>
        </w:tc>
        <w:tc>
          <w:tcPr>
            <w:tcW w:w="2126" w:type="dxa"/>
            <w:vMerge/>
            <w:tcBorders>
              <w:top w:val="single" w:sz="8" w:space="0" w:color="262626"/>
              <w:left w:val="single" w:sz="8" w:space="0" w:color="262626"/>
              <w:bottom w:val="single" w:sz="8" w:space="0" w:color="262626"/>
              <w:right w:val="single" w:sz="8" w:space="0" w:color="262626"/>
            </w:tcBorders>
            <w:vAlign w:val="center"/>
            <w:hideMark/>
          </w:tcPr>
          <w:p w:rsidR="00B50060" w:rsidRPr="000F63BC" w:rsidRDefault="00B50060" w:rsidP="00B97A65">
            <w:pPr>
              <w:spacing w:after="0" w:line="240" w:lineRule="auto"/>
              <w:rPr>
                <w:rFonts w:ascii="Times New Roman" w:eastAsia="Times New Roman" w:hAnsi="Times New Roman" w:cs="Times New Roman"/>
                <w:sz w:val="24"/>
                <w:szCs w:val="24"/>
                <w:lang w:eastAsia="ru-RU"/>
              </w:rPr>
            </w:pPr>
          </w:p>
        </w:tc>
      </w:tr>
      <w:tr w:rsidR="00B97A65" w:rsidRPr="000F63BC" w:rsidTr="00B97A65">
        <w:trPr>
          <w:trHeight w:val="484"/>
        </w:trPr>
        <w:tc>
          <w:tcPr>
            <w:tcW w:w="9640"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CE2D39" w:rsidRDefault="00B50060" w:rsidP="00B97A65">
            <w:pPr>
              <w:spacing w:after="0" w:line="240" w:lineRule="auto"/>
              <w:ind w:left="142" w:right="118"/>
              <w:rPr>
                <w:rFonts w:ascii="Times New Roman" w:eastAsia="Times New Roman" w:hAnsi="Times New Roman" w:cs="Times New Roman"/>
                <w:sz w:val="24"/>
                <w:szCs w:val="24"/>
                <w:lang w:val="kk-KZ" w:eastAsia="ru-RU"/>
              </w:rPr>
            </w:pPr>
            <w:r w:rsidRPr="00646662">
              <w:rPr>
                <w:rFonts w:ascii="Times New Roman" w:eastAsia="Times New Roman" w:hAnsi="Times New Roman" w:cs="Times New Roman"/>
                <w:sz w:val="24"/>
                <w:szCs w:val="24"/>
                <w:lang w:val="kk-KZ" w:eastAsia="ru-RU"/>
              </w:rPr>
              <w:t>22-24 км арасындағы Ду-800мм магистральды су құбырын күрделі жөндеу</w:t>
            </w:r>
          </w:p>
        </w:tc>
        <w:tc>
          <w:tcPr>
            <w:tcW w:w="1843"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B50060" w:rsidRPr="00775CA3" w:rsidRDefault="00B50060" w:rsidP="00B97A65">
            <w:pPr>
              <w:spacing w:after="0" w:line="240" w:lineRule="auto"/>
              <w:jc w:val="center"/>
              <w:textAlignment w:val="center"/>
              <w:rPr>
                <w:rFonts w:ascii="Times New Roman" w:eastAsia="Times New Roman" w:hAnsi="Times New Roman" w:cs="Times New Roman"/>
                <w:kern w:val="24"/>
                <w:sz w:val="24"/>
                <w:szCs w:val="24"/>
                <w:lang w:eastAsia="ru-RU"/>
              </w:rPr>
            </w:pPr>
            <w:r w:rsidRPr="00775CA3">
              <w:rPr>
                <w:rFonts w:ascii="Times New Roman" w:eastAsia="Times New Roman" w:hAnsi="Times New Roman" w:cs="Times New Roman"/>
                <w:kern w:val="24"/>
                <w:sz w:val="24"/>
                <w:szCs w:val="24"/>
                <w:lang w:eastAsia="ru-RU"/>
              </w:rPr>
              <w:t>73</w:t>
            </w:r>
            <w:r w:rsidRPr="00775CA3">
              <w:rPr>
                <w:rFonts w:ascii="Times New Roman" w:eastAsia="Times New Roman" w:hAnsi="Times New Roman" w:cs="Times New Roman"/>
                <w:kern w:val="24"/>
                <w:sz w:val="24"/>
                <w:szCs w:val="24"/>
                <w:lang w:val="en-US" w:eastAsia="ru-RU"/>
              </w:rPr>
              <w:t xml:space="preserve"> </w:t>
            </w:r>
            <w:r w:rsidRPr="00775CA3">
              <w:rPr>
                <w:rFonts w:ascii="Times New Roman" w:eastAsia="Times New Roman" w:hAnsi="Times New Roman" w:cs="Times New Roman"/>
                <w:kern w:val="24"/>
                <w:sz w:val="24"/>
                <w:szCs w:val="24"/>
                <w:lang w:eastAsia="ru-RU"/>
              </w:rPr>
              <w:t>495</w:t>
            </w:r>
          </w:p>
        </w:tc>
        <w:tc>
          <w:tcPr>
            <w:tcW w:w="1701"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rsidR="00B50060" w:rsidRPr="00775CA3" w:rsidRDefault="00B50060" w:rsidP="00B97A65">
            <w:pPr>
              <w:spacing w:after="0" w:line="240" w:lineRule="auto"/>
              <w:jc w:val="center"/>
              <w:textAlignment w:val="center"/>
              <w:rPr>
                <w:rFonts w:ascii="Times New Roman" w:eastAsia="Times New Roman" w:hAnsi="Times New Roman" w:cs="Times New Roman"/>
                <w:kern w:val="24"/>
                <w:sz w:val="24"/>
                <w:szCs w:val="24"/>
                <w:lang w:eastAsia="ru-RU"/>
              </w:rPr>
            </w:pPr>
            <w:r w:rsidRPr="00775CA3">
              <w:rPr>
                <w:rFonts w:ascii="Times New Roman" w:eastAsia="Times New Roman" w:hAnsi="Times New Roman" w:cs="Times New Roman"/>
                <w:kern w:val="24"/>
                <w:sz w:val="24"/>
                <w:szCs w:val="24"/>
                <w:lang w:eastAsia="ru-RU"/>
              </w:rPr>
              <w:t>62</w:t>
            </w:r>
            <w:r w:rsidRPr="00775CA3">
              <w:rPr>
                <w:rFonts w:ascii="Times New Roman" w:eastAsia="Times New Roman" w:hAnsi="Times New Roman" w:cs="Times New Roman"/>
                <w:kern w:val="24"/>
                <w:sz w:val="24"/>
                <w:szCs w:val="24"/>
                <w:lang w:val="en-US" w:eastAsia="ru-RU"/>
              </w:rPr>
              <w:t xml:space="preserve"> </w:t>
            </w:r>
            <w:r w:rsidRPr="00775CA3">
              <w:rPr>
                <w:rFonts w:ascii="Times New Roman" w:eastAsia="Times New Roman" w:hAnsi="Times New Roman" w:cs="Times New Roman"/>
                <w:kern w:val="24"/>
                <w:sz w:val="24"/>
                <w:szCs w:val="24"/>
                <w:lang w:eastAsia="ru-RU"/>
              </w:rPr>
              <w:t>471</w:t>
            </w:r>
          </w:p>
        </w:tc>
        <w:tc>
          <w:tcPr>
            <w:tcW w:w="2126"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rsidR="00B50060" w:rsidRPr="00775CA3" w:rsidRDefault="00B50060" w:rsidP="00B97A65">
            <w:pPr>
              <w:spacing w:after="0" w:line="240" w:lineRule="auto"/>
              <w:jc w:val="center"/>
              <w:textAlignment w:val="center"/>
              <w:rPr>
                <w:rFonts w:ascii="Times New Roman" w:eastAsia="Times New Roman" w:hAnsi="Times New Roman" w:cs="Times New Roman"/>
                <w:sz w:val="24"/>
                <w:szCs w:val="24"/>
                <w:lang w:eastAsia="ru-RU"/>
              </w:rPr>
            </w:pPr>
            <w:r w:rsidRPr="00775CA3">
              <w:rPr>
                <w:rFonts w:ascii="Times New Roman" w:eastAsia="Times New Roman" w:hAnsi="Times New Roman" w:cs="Times New Roman"/>
                <w:kern w:val="24"/>
                <w:sz w:val="24"/>
                <w:szCs w:val="24"/>
                <w:lang w:eastAsia="ru-RU"/>
              </w:rPr>
              <w:t>85%</w:t>
            </w:r>
          </w:p>
        </w:tc>
      </w:tr>
    </w:tbl>
    <w:p w:rsidR="00752531" w:rsidRDefault="00752531" w:rsidP="00752531">
      <w:pPr>
        <w:pStyle w:val="a3"/>
        <w:spacing w:after="0" w:line="240" w:lineRule="auto"/>
        <w:ind w:left="567"/>
        <w:jc w:val="center"/>
        <w:rPr>
          <w:rFonts w:ascii="Times New Roman" w:hAnsi="Times New Roman" w:cs="Times New Roman"/>
          <w:b/>
        </w:rPr>
      </w:pPr>
    </w:p>
    <w:p w:rsidR="00752531" w:rsidRPr="00B97A65" w:rsidRDefault="00B97A65" w:rsidP="00B97A65">
      <w:pPr>
        <w:pStyle w:val="a3"/>
        <w:spacing w:after="0" w:line="240" w:lineRule="auto"/>
        <w:ind w:left="567"/>
        <w:rPr>
          <w:rFonts w:ascii="Times New Roman" w:hAnsi="Times New Roman" w:cs="Times New Roman"/>
          <w:lang w:val="kk-KZ"/>
        </w:rPr>
      </w:pPr>
      <w:r w:rsidRPr="00B97A65">
        <w:rPr>
          <w:rFonts w:ascii="Times New Roman" w:hAnsi="Times New Roman" w:cs="Times New Roman"/>
          <w:lang w:val="kk-KZ"/>
        </w:rPr>
        <w:t>Ұсынылатын реттеліп көрсетілетін қызметтердің (тауарлардың, жұмыстардың) сапасы мен сенімділігін арттыруды бағалау: осы инвестициялық жобаны іске асыру құбырдың пайдалану сенімділігін қамтамасыз етуге, минералдандырылған су құбырын пайдалану мерзімін ұлғайтуға, қыс мезгілінде суағардың еруінің авариялық ахуалын болдырмауға, Ақтау қаласы мен қаланың іргелес тұрғын алаптарының тұтынушыларын қажетті көлемде техникалық сумен үздіксіз және сапалы жабдықтауды сенімді пайдалануды қамтамасыз етуге мүмкіндік берді.</w:t>
      </w:r>
    </w:p>
    <w:p w:rsidR="0051116B" w:rsidRDefault="0051116B" w:rsidP="00752531">
      <w:pPr>
        <w:pStyle w:val="a3"/>
        <w:ind w:left="567"/>
        <w:jc w:val="both"/>
        <w:rPr>
          <w:rFonts w:ascii="Times New Roman" w:hAnsi="Times New Roman" w:cs="Times New Roman"/>
          <w:b/>
          <w:i/>
          <w:iCs/>
          <w:sz w:val="24"/>
          <w:szCs w:val="24"/>
          <w:lang w:val="kk-KZ"/>
        </w:rPr>
      </w:pPr>
    </w:p>
    <w:p w:rsidR="0051116B" w:rsidRDefault="0051116B" w:rsidP="0051116B">
      <w:pPr>
        <w:pStyle w:val="a3"/>
        <w:numPr>
          <w:ilvl w:val="0"/>
          <w:numId w:val="1"/>
        </w:numPr>
        <w:spacing w:after="0" w:line="240" w:lineRule="auto"/>
        <w:jc w:val="both"/>
        <w:rPr>
          <w:rFonts w:ascii="Times New Roman" w:hAnsi="Times New Roman" w:cs="Times New Roman"/>
          <w:b/>
          <w:u w:val="single"/>
          <w:lang w:val="kk-KZ"/>
        </w:rPr>
        <w:sectPr w:rsidR="0051116B" w:rsidSect="00B50060">
          <w:pgSz w:w="16838" w:h="11906" w:orient="landscape"/>
          <w:pgMar w:top="113" w:right="567" w:bottom="170" w:left="289" w:header="709" w:footer="709" w:gutter="0"/>
          <w:cols w:space="708"/>
          <w:docGrid w:linePitch="360"/>
        </w:sectPr>
      </w:pPr>
    </w:p>
    <w:p w:rsidR="0051116B" w:rsidRPr="0051116B" w:rsidRDefault="00B97A65" w:rsidP="00B97A65">
      <w:pPr>
        <w:pStyle w:val="a3"/>
        <w:numPr>
          <w:ilvl w:val="0"/>
          <w:numId w:val="1"/>
        </w:numPr>
        <w:spacing w:after="0" w:line="240" w:lineRule="auto"/>
        <w:jc w:val="both"/>
        <w:rPr>
          <w:rFonts w:ascii="Times New Roman" w:hAnsi="Times New Roman" w:cs="Times New Roman"/>
          <w:b/>
          <w:u w:val="single"/>
          <w:lang w:val="kk-KZ"/>
        </w:rPr>
      </w:pPr>
      <w:r w:rsidRPr="00B97A65">
        <w:rPr>
          <w:rFonts w:ascii="Times New Roman" w:hAnsi="Times New Roman" w:cs="Times New Roman"/>
          <w:b/>
          <w:u w:val="single"/>
          <w:lang w:val="kk-KZ"/>
        </w:rPr>
        <w:lastRenderedPageBreak/>
        <w:t>2019 жылғы табиғи монополия субъектісі қызметінің негізгі қаржы-экономикалық көрсеткіштері туралы:</w:t>
      </w:r>
      <w:r w:rsidR="0051116B">
        <w:rPr>
          <w:rFonts w:ascii="Times New Roman" w:hAnsi="Times New Roman" w:cs="Times New Roman"/>
          <w:b/>
          <w:u w:val="single"/>
          <w:lang w:val="kk-KZ"/>
        </w:rPr>
        <w:t xml:space="preserve"> </w:t>
      </w:r>
    </w:p>
    <w:p w:rsidR="0051116B" w:rsidRPr="0051116B" w:rsidRDefault="0051116B" w:rsidP="0051116B">
      <w:pPr>
        <w:pStyle w:val="a3"/>
        <w:spacing w:after="0" w:line="240" w:lineRule="auto"/>
        <w:jc w:val="both"/>
        <w:rPr>
          <w:rFonts w:ascii="Times New Roman" w:hAnsi="Times New Roman" w:cs="Times New Roman"/>
          <w:b/>
          <w:u w:val="single"/>
          <w:lang w:val="kk-KZ"/>
        </w:rPr>
      </w:pPr>
    </w:p>
    <w:tbl>
      <w:tblPr>
        <w:tblStyle w:val="a6"/>
        <w:tblW w:w="0" w:type="auto"/>
        <w:tblInd w:w="1088" w:type="dxa"/>
        <w:tblLook w:val="04A0" w:firstRow="1" w:lastRow="0" w:firstColumn="1" w:lastColumn="0" w:noHBand="0" w:noVBand="1"/>
      </w:tblPr>
      <w:tblGrid>
        <w:gridCol w:w="993"/>
        <w:gridCol w:w="5398"/>
        <w:gridCol w:w="2221"/>
      </w:tblGrid>
      <w:tr w:rsidR="0051116B" w:rsidRPr="004F191A" w:rsidTr="0051116B">
        <w:tc>
          <w:tcPr>
            <w:tcW w:w="993" w:type="dxa"/>
            <w:vAlign w:val="center"/>
          </w:tcPr>
          <w:p w:rsidR="0051116B" w:rsidRPr="004F191A" w:rsidRDefault="0051116B" w:rsidP="0051116B">
            <w:pPr>
              <w:jc w:val="center"/>
              <w:rPr>
                <w:rFonts w:ascii="Times New Roman" w:hAnsi="Times New Roman" w:cs="Times New Roman"/>
                <w:sz w:val="24"/>
                <w:szCs w:val="24"/>
              </w:rPr>
            </w:pPr>
            <w:r w:rsidRPr="004F191A">
              <w:rPr>
                <w:rFonts w:ascii="Times New Roman" w:hAnsi="Times New Roman" w:cs="Times New Roman"/>
                <w:sz w:val="24"/>
                <w:szCs w:val="24"/>
              </w:rPr>
              <w:t xml:space="preserve">№ </w:t>
            </w:r>
          </w:p>
        </w:tc>
        <w:tc>
          <w:tcPr>
            <w:tcW w:w="5398" w:type="dxa"/>
            <w:vAlign w:val="center"/>
          </w:tcPr>
          <w:p w:rsidR="0051116B" w:rsidRPr="00FD6FF1" w:rsidRDefault="0051116B" w:rsidP="005B1C98">
            <w:pPr>
              <w:jc w:val="center"/>
              <w:rPr>
                <w:rFonts w:ascii="Times New Roman" w:hAnsi="Times New Roman" w:cs="Times New Roman"/>
                <w:sz w:val="24"/>
                <w:szCs w:val="24"/>
                <w:lang w:val="kk-KZ"/>
              </w:rPr>
            </w:pPr>
            <w:r>
              <w:rPr>
                <w:rFonts w:ascii="Times New Roman" w:hAnsi="Times New Roman" w:cs="Times New Roman"/>
                <w:sz w:val="24"/>
                <w:szCs w:val="24"/>
                <w:lang w:val="kk-KZ"/>
              </w:rPr>
              <w:t>Энерг</w:t>
            </w:r>
            <w:r w:rsidR="005B1C98">
              <w:rPr>
                <w:rFonts w:ascii="Times New Roman" w:hAnsi="Times New Roman" w:cs="Times New Roman"/>
                <w:sz w:val="24"/>
                <w:szCs w:val="24"/>
                <w:lang w:val="kk-KZ"/>
              </w:rPr>
              <w:t xml:space="preserve">ия </w:t>
            </w:r>
            <w:r>
              <w:rPr>
                <w:rFonts w:ascii="Times New Roman" w:hAnsi="Times New Roman" w:cs="Times New Roman"/>
                <w:sz w:val="24"/>
                <w:szCs w:val="24"/>
                <w:lang w:val="kk-KZ"/>
              </w:rPr>
              <w:t>ресурстарының атауы</w:t>
            </w:r>
          </w:p>
        </w:tc>
        <w:tc>
          <w:tcPr>
            <w:tcW w:w="2221" w:type="dxa"/>
            <w:vAlign w:val="center"/>
          </w:tcPr>
          <w:p w:rsidR="0051116B" w:rsidRPr="00FD6FF1" w:rsidRDefault="0051116B" w:rsidP="005B1C98">
            <w:pPr>
              <w:jc w:val="center"/>
              <w:rPr>
                <w:rFonts w:ascii="Times New Roman" w:hAnsi="Times New Roman" w:cs="Times New Roman"/>
                <w:sz w:val="24"/>
                <w:szCs w:val="24"/>
                <w:lang w:val="kk-KZ"/>
              </w:rPr>
            </w:pPr>
            <w:r>
              <w:rPr>
                <w:rFonts w:ascii="Times New Roman" w:hAnsi="Times New Roman" w:cs="Times New Roman"/>
                <w:sz w:val="24"/>
                <w:szCs w:val="24"/>
                <w:lang w:val="kk-KZ"/>
              </w:rPr>
              <w:t>Қаржы</w:t>
            </w:r>
            <w:r w:rsidR="005B1C98">
              <w:rPr>
                <w:rFonts w:ascii="Times New Roman" w:hAnsi="Times New Roman" w:cs="Times New Roman"/>
                <w:sz w:val="24"/>
                <w:szCs w:val="24"/>
                <w:lang w:val="kk-KZ"/>
              </w:rPr>
              <w:t>лық</w:t>
            </w:r>
            <w:r>
              <w:rPr>
                <w:rFonts w:ascii="Times New Roman" w:hAnsi="Times New Roman" w:cs="Times New Roman"/>
                <w:sz w:val="24"/>
                <w:szCs w:val="24"/>
                <w:lang w:val="kk-KZ"/>
              </w:rPr>
              <w:t xml:space="preserve"> нәтиже</w:t>
            </w:r>
            <w:r w:rsidRPr="004F191A">
              <w:rPr>
                <w:rFonts w:ascii="Times New Roman" w:hAnsi="Times New Roman" w:cs="Times New Roman"/>
                <w:sz w:val="24"/>
                <w:szCs w:val="24"/>
              </w:rPr>
              <w:t xml:space="preserve">, </w:t>
            </w:r>
            <w:r>
              <w:rPr>
                <w:rFonts w:ascii="Times New Roman" w:hAnsi="Times New Roman" w:cs="Times New Roman"/>
                <w:sz w:val="24"/>
                <w:szCs w:val="24"/>
                <w:lang w:val="kk-KZ"/>
              </w:rPr>
              <w:t>мың теңге</w:t>
            </w: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r w:rsidRPr="004F191A">
              <w:rPr>
                <w:rFonts w:ascii="Times New Roman" w:hAnsi="Times New Roman" w:cs="Times New Roman"/>
                <w:sz w:val="24"/>
                <w:szCs w:val="24"/>
              </w:rPr>
              <w:t>1</w:t>
            </w:r>
          </w:p>
        </w:tc>
        <w:tc>
          <w:tcPr>
            <w:tcW w:w="5398" w:type="dxa"/>
            <w:vAlign w:val="center"/>
          </w:tcPr>
          <w:p w:rsidR="002D641F" w:rsidRPr="00FD6FF1" w:rsidRDefault="002D641F" w:rsidP="0051116B">
            <w:pPr>
              <w:rPr>
                <w:rFonts w:ascii="Times New Roman" w:hAnsi="Times New Roman" w:cs="Times New Roman"/>
                <w:sz w:val="24"/>
                <w:szCs w:val="24"/>
                <w:lang w:val="kk-KZ"/>
              </w:rPr>
            </w:pPr>
            <w:r>
              <w:rPr>
                <w:rFonts w:ascii="Times New Roman" w:hAnsi="Times New Roman" w:cs="Times New Roman"/>
                <w:iCs/>
                <w:sz w:val="24"/>
                <w:szCs w:val="24"/>
                <w:lang w:val="kk-KZ"/>
              </w:rPr>
              <w:t>жылу энергиясын өндіру</w:t>
            </w:r>
          </w:p>
        </w:tc>
        <w:tc>
          <w:tcPr>
            <w:tcW w:w="2221" w:type="dxa"/>
            <w:vAlign w:val="center"/>
          </w:tcPr>
          <w:p w:rsidR="002D641F" w:rsidRPr="00775CA3" w:rsidRDefault="002D641F" w:rsidP="002710B1">
            <w:pPr>
              <w:jc w:val="center"/>
              <w:rPr>
                <w:rFonts w:ascii="Times New Roman" w:hAnsi="Times New Roman" w:cs="Times New Roman"/>
                <w:sz w:val="24"/>
                <w:szCs w:val="24"/>
              </w:rPr>
            </w:pPr>
            <w:r w:rsidRPr="00775CA3">
              <w:rPr>
                <w:rFonts w:ascii="Times New Roman" w:hAnsi="Times New Roman" w:cs="Times New Roman"/>
                <w:iCs/>
                <w:sz w:val="24"/>
                <w:szCs w:val="24"/>
              </w:rPr>
              <w:t>-1 702 972</w:t>
            </w: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r w:rsidRPr="004F191A">
              <w:rPr>
                <w:rFonts w:ascii="Times New Roman" w:hAnsi="Times New Roman" w:cs="Times New Roman"/>
                <w:sz w:val="24"/>
                <w:szCs w:val="24"/>
              </w:rPr>
              <w:t>2</w:t>
            </w:r>
          </w:p>
        </w:tc>
        <w:tc>
          <w:tcPr>
            <w:tcW w:w="5398" w:type="dxa"/>
            <w:vAlign w:val="center"/>
          </w:tcPr>
          <w:p w:rsidR="002D641F" w:rsidRPr="00FD6FF1" w:rsidRDefault="002D641F" w:rsidP="0051116B">
            <w:pPr>
              <w:rPr>
                <w:rFonts w:ascii="Times New Roman" w:hAnsi="Times New Roman" w:cs="Times New Roman"/>
                <w:sz w:val="24"/>
                <w:szCs w:val="24"/>
                <w:lang w:val="kk-KZ"/>
              </w:rPr>
            </w:pPr>
            <w:r>
              <w:rPr>
                <w:rFonts w:ascii="Times New Roman" w:hAnsi="Times New Roman" w:cs="Times New Roman"/>
                <w:i/>
                <w:iCs/>
                <w:sz w:val="24"/>
                <w:szCs w:val="24"/>
                <w:lang w:val="kk-KZ"/>
              </w:rPr>
              <w:t>су шаруашылық жүйесінің қызметі</w:t>
            </w:r>
          </w:p>
        </w:tc>
        <w:tc>
          <w:tcPr>
            <w:tcW w:w="2221" w:type="dxa"/>
            <w:vAlign w:val="center"/>
          </w:tcPr>
          <w:p w:rsidR="002D641F" w:rsidRPr="00775CA3" w:rsidRDefault="002D641F" w:rsidP="002710B1">
            <w:pPr>
              <w:jc w:val="center"/>
              <w:rPr>
                <w:rFonts w:ascii="Times New Roman" w:hAnsi="Times New Roman" w:cs="Times New Roman"/>
                <w:sz w:val="24"/>
                <w:szCs w:val="24"/>
              </w:rPr>
            </w:pP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r w:rsidRPr="004F191A">
              <w:rPr>
                <w:rFonts w:ascii="Times New Roman" w:hAnsi="Times New Roman" w:cs="Times New Roman"/>
                <w:sz w:val="24"/>
                <w:szCs w:val="24"/>
              </w:rPr>
              <w:t>2.1.</w:t>
            </w:r>
          </w:p>
        </w:tc>
        <w:tc>
          <w:tcPr>
            <w:tcW w:w="5398" w:type="dxa"/>
            <w:vAlign w:val="center"/>
          </w:tcPr>
          <w:p w:rsidR="002D641F" w:rsidRPr="00FD6FF1" w:rsidRDefault="002D641F" w:rsidP="005B1C98">
            <w:pPr>
              <w:rPr>
                <w:rFonts w:ascii="Times New Roman" w:hAnsi="Times New Roman" w:cs="Times New Roman"/>
                <w:sz w:val="24"/>
                <w:szCs w:val="24"/>
                <w:lang w:val="kk-KZ"/>
              </w:rPr>
            </w:pPr>
            <w:r>
              <w:rPr>
                <w:rFonts w:ascii="Times New Roman" w:hAnsi="Times New Roman" w:cs="Times New Roman"/>
                <w:sz w:val="24"/>
                <w:szCs w:val="24"/>
                <w:lang w:val="kk-KZ"/>
              </w:rPr>
              <w:t>ауыз су өндірісі</w:t>
            </w:r>
          </w:p>
        </w:tc>
        <w:tc>
          <w:tcPr>
            <w:tcW w:w="2221" w:type="dxa"/>
            <w:vAlign w:val="center"/>
          </w:tcPr>
          <w:p w:rsidR="002D641F" w:rsidRPr="00775CA3" w:rsidRDefault="002D641F" w:rsidP="002710B1">
            <w:pPr>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-790 286</w:t>
            </w: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r w:rsidRPr="004F191A">
              <w:rPr>
                <w:rFonts w:ascii="Times New Roman" w:hAnsi="Times New Roman" w:cs="Times New Roman"/>
                <w:sz w:val="24"/>
                <w:szCs w:val="24"/>
              </w:rPr>
              <w:t>2.2.</w:t>
            </w:r>
          </w:p>
        </w:tc>
        <w:tc>
          <w:tcPr>
            <w:tcW w:w="5398" w:type="dxa"/>
            <w:vAlign w:val="center"/>
          </w:tcPr>
          <w:p w:rsidR="002D641F" w:rsidRPr="004F191A" w:rsidRDefault="002D641F" w:rsidP="0051116B">
            <w:pPr>
              <w:rPr>
                <w:rFonts w:ascii="Times New Roman" w:hAnsi="Times New Roman" w:cs="Times New Roman"/>
                <w:sz w:val="24"/>
                <w:szCs w:val="24"/>
              </w:rPr>
            </w:pPr>
            <w:r>
              <w:rPr>
                <w:rFonts w:ascii="Times New Roman" w:hAnsi="Times New Roman" w:cs="Times New Roman"/>
                <w:sz w:val="24"/>
                <w:szCs w:val="24"/>
                <w:lang w:val="kk-KZ"/>
              </w:rPr>
              <w:t>техникалық су өндірісі</w:t>
            </w:r>
          </w:p>
        </w:tc>
        <w:tc>
          <w:tcPr>
            <w:tcW w:w="2221" w:type="dxa"/>
            <w:vAlign w:val="center"/>
          </w:tcPr>
          <w:p w:rsidR="002D641F" w:rsidRPr="00775CA3" w:rsidRDefault="002D641F" w:rsidP="002710B1">
            <w:pPr>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-278 807</w:t>
            </w: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r w:rsidRPr="004F191A">
              <w:rPr>
                <w:rFonts w:ascii="Times New Roman" w:hAnsi="Times New Roman" w:cs="Times New Roman"/>
                <w:sz w:val="24"/>
                <w:szCs w:val="24"/>
              </w:rPr>
              <w:t>2.3.</w:t>
            </w:r>
          </w:p>
        </w:tc>
        <w:tc>
          <w:tcPr>
            <w:tcW w:w="5398" w:type="dxa"/>
            <w:vAlign w:val="center"/>
          </w:tcPr>
          <w:p w:rsidR="002D641F" w:rsidRPr="004F191A" w:rsidRDefault="002D641F" w:rsidP="0051116B">
            <w:pPr>
              <w:rPr>
                <w:rFonts w:ascii="Times New Roman" w:hAnsi="Times New Roman" w:cs="Times New Roman"/>
                <w:sz w:val="24"/>
                <w:szCs w:val="24"/>
              </w:rPr>
            </w:pPr>
            <w:r>
              <w:rPr>
                <w:rFonts w:ascii="Times New Roman" w:hAnsi="Times New Roman" w:cs="Times New Roman"/>
                <w:sz w:val="24"/>
                <w:szCs w:val="24"/>
                <w:lang w:val="kk-KZ"/>
              </w:rPr>
              <w:t>ыстық су өндірісі</w:t>
            </w:r>
          </w:p>
        </w:tc>
        <w:tc>
          <w:tcPr>
            <w:tcW w:w="2221" w:type="dxa"/>
            <w:vAlign w:val="center"/>
          </w:tcPr>
          <w:p w:rsidR="002D641F" w:rsidRPr="00775CA3" w:rsidRDefault="002D641F" w:rsidP="002710B1">
            <w:pPr>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-191 744</w:t>
            </w:r>
          </w:p>
        </w:tc>
      </w:tr>
      <w:tr w:rsidR="002D641F" w:rsidRPr="004F191A" w:rsidTr="0051116B">
        <w:tc>
          <w:tcPr>
            <w:tcW w:w="993" w:type="dxa"/>
            <w:vAlign w:val="center"/>
          </w:tcPr>
          <w:p w:rsidR="002D641F" w:rsidRPr="004F191A" w:rsidRDefault="002D641F" w:rsidP="0051116B">
            <w:pPr>
              <w:jc w:val="center"/>
              <w:rPr>
                <w:rFonts w:ascii="Times New Roman" w:hAnsi="Times New Roman" w:cs="Times New Roman"/>
                <w:sz w:val="24"/>
                <w:szCs w:val="24"/>
              </w:rPr>
            </w:pPr>
          </w:p>
        </w:tc>
        <w:tc>
          <w:tcPr>
            <w:tcW w:w="5398" w:type="dxa"/>
            <w:vAlign w:val="center"/>
          </w:tcPr>
          <w:p w:rsidR="002D641F" w:rsidRPr="00FD6FF1" w:rsidRDefault="002D641F" w:rsidP="0051116B">
            <w:pPr>
              <w:rPr>
                <w:rFonts w:ascii="Times New Roman" w:hAnsi="Times New Roman" w:cs="Times New Roman"/>
                <w:sz w:val="24"/>
                <w:szCs w:val="24"/>
                <w:lang w:val="kk-KZ"/>
              </w:rPr>
            </w:pPr>
            <w:r>
              <w:rPr>
                <w:rFonts w:ascii="Times New Roman" w:hAnsi="Times New Roman" w:cs="Times New Roman"/>
                <w:b/>
                <w:bCs/>
                <w:sz w:val="24"/>
                <w:szCs w:val="24"/>
                <w:lang w:val="kk-KZ"/>
              </w:rPr>
              <w:t>Барлығы</w:t>
            </w:r>
          </w:p>
        </w:tc>
        <w:tc>
          <w:tcPr>
            <w:tcW w:w="2221" w:type="dxa"/>
            <w:vAlign w:val="center"/>
          </w:tcPr>
          <w:p w:rsidR="002D641F" w:rsidRPr="00775CA3" w:rsidRDefault="002D641F" w:rsidP="002710B1">
            <w:pPr>
              <w:jc w:val="center"/>
              <w:rPr>
                <w:rFonts w:ascii="Times New Roman" w:hAnsi="Times New Roman" w:cs="Times New Roman"/>
                <w:sz w:val="24"/>
                <w:szCs w:val="24"/>
                <w:lang w:val="kk-KZ"/>
              </w:rPr>
            </w:pPr>
            <w:r w:rsidRPr="00775CA3">
              <w:rPr>
                <w:rFonts w:ascii="Times New Roman" w:eastAsia="Times New Roman" w:hAnsi="Times New Roman" w:cs="Times New Roman"/>
                <w:b/>
                <w:bCs/>
                <w:lang w:eastAsia="ru-RU"/>
              </w:rPr>
              <w:t>-2 963 80</w:t>
            </w:r>
            <w:r w:rsidRPr="00775CA3">
              <w:rPr>
                <w:rFonts w:ascii="Times New Roman" w:eastAsia="Times New Roman" w:hAnsi="Times New Roman" w:cs="Times New Roman"/>
                <w:b/>
                <w:bCs/>
                <w:lang w:val="kk-KZ" w:eastAsia="ru-RU"/>
              </w:rPr>
              <w:t>9</w:t>
            </w:r>
          </w:p>
        </w:tc>
      </w:tr>
    </w:tbl>
    <w:p w:rsidR="0051116B" w:rsidRDefault="0051116B" w:rsidP="0051116B">
      <w:pPr>
        <w:spacing w:after="0" w:line="240" w:lineRule="auto"/>
        <w:ind w:left="360" w:firstLine="348"/>
        <w:rPr>
          <w:rFonts w:ascii="Times New Roman" w:hAnsi="Times New Roman" w:cs="Times New Roman"/>
        </w:rPr>
      </w:pPr>
    </w:p>
    <w:p w:rsidR="002D641F" w:rsidRDefault="002D641F" w:rsidP="002D641F">
      <w:pPr>
        <w:pStyle w:val="a3"/>
        <w:spacing w:after="0" w:line="240" w:lineRule="auto"/>
        <w:jc w:val="both"/>
        <w:rPr>
          <w:rFonts w:ascii="Times New Roman" w:hAnsi="Times New Roman" w:cs="Times New Roman"/>
          <w:b/>
          <w:u w:val="single"/>
          <w:lang w:val="kk-KZ"/>
        </w:rPr>
      </w:pPr>
    </w:p>
    <w:p w:rsidR="0051116B" w:rsidRPr="002D641F" w:rsidRDefault="0051116B" w:rsidP="002D641F">
      <w:pPr>
        <w:pStyle w:val="a3"/>
        <w:numPr>
          <w:ilvl w:val="0"/>
          <w:numId w:val="1"/>
        </w:numPr>
        <w:spacing w:after="0" w:line="240" w:lineRule="auto"/>
        <w:rPr>
          <w:rFonts w:ascii="Times New Roman" w:hAnsi="Times New Roman" w:cs="Times New Roman"/>
          <w:b/>
          <w:lang w:val="kk-KZ"/>
        </w:rPr>
      </w:pPr>
      <w:r w:rsidRPr="002D641F">
        <w:rPr>
          <w:rFonts w:ascii="Times New Roman" w:hAnsi="Times New Roman" w:cs="Times New Roman"/>
          <w:b/>
          <w:lang w:val="kk-KZ"/>
        </w:rPr>
        <w:t>201</w:t>
      </w:r>
      <w:r w:rsidR="002D641F">
        <w:rPr>
          <w:rFonts w:ascii="Times New Roman" w:hAnsi="Times New Roman" w:cs="Times New Roman"/>
          <w:b/>
          <w:lang w:val="kk-KZ"/>
        </w:rPr>
        <w:t>9</w:t>
      </w:r>
      <w:r w:rsidR="00BE4675" w:rsidRPr="002D641F">
        <w:rPr>
          <w:rFonts w:ascii="Times New Roman" w:hAnsi="Times New Roman" w:cs="Times New Roman"/>
          <w:b/>
          <w:lang w:val="kk-KZ"/>
        </w:rPr>
        <w:t xml:space="preserve"> </w:t>
      </w:r>
      <w:r w:rsidRPr="002D641F">
        <w:rPr>
          <w:rFonts w:ascii="Times New Roman" w:hAnsi="Times New Roman" w:cs="Times New Roman"/>
          <w:b/>
          <w:lang w:val="kk-KZ"/>
        </w:rPr>
        <w:t xml:space="preserve">жыл берілген </w:t>
      </w:r>
      <w:r w:rsidR="005B1C98" w:rsidRPr="002D641F">
        <w:rPr>
          <w:rFonts w:ascii="Times New Roman" w:hAnsi="Times New Roman" w:cs="Times New Roman"/>
          <w:b/>
          <w:u w:val="single"/>
          <w:lang w:val="kk-KZ"/>
        </w:rPr>
        <w:t xml:space="preserve">реттелетін қызметтердің </w:t>
      </w:r>
      <w:r w:rsidR="002D641F">
        <w:rPr>
          <w:rFonts w:ascii="Times New Roman" w:hAnsi="Times New Roman" w:cs="Times New Roman"/>
          <w:b/>
          <w:u w:val="single"/>
          <w:lang w:val="kk-KZ"/>
        </w:rPr>
        <w:t xml:space="preserve">(тауарлардың, жұмыстардың) </w:t>
      </w:r>
      <w:r w:rsidRPr="002D641F">
        <w:rPr>
          <w:rFonts w:ascii="Times New Roman" w:hAnsi="Times New Roman" w:cs="Times New Roman"/>
          <w:b/>
          <w:lang w:val="kk-KZ"/>
        </w:rPr>
        <w:t>көлемі</w:t>
      </w:r>
    </w:p>
    <w:p w:rsidR="0051116B" w:rsidRPr="00220CD8" w:rsidRDefault="0051116B" w:rsidP="0051116B">
      <w:pPr>
        <w:spacing w:after="0" w:line="240" w:lineRule="auto"/>
        <w:rPr>
          <w:rFonts w:ascii="Times New Roman" w:hAnsi="Times New Roman" w:cs="Times New Roman"/>
          <w:lang w:val="kk-KZ"/>
        </w:rPr>
      </w:pPr>
    </w:p>
    <w:tbl>
      <w:tblPr>
        <w:tblW w:w="6949" w:type="dxa"/>
        <w:jc w:val="center"/>
        <w:tblInd w:w="1384" w:type="dxa"/>
        <w:tblLook w:val="04A0" w:firstRow="1" w:lastRow="0" w:firstColumn="1" w:lastColumn="0" w:noHBand="0" w:noVBand="1"/>
      </w:tblPr>
      <w:tblGrid>
        <w:gridCol w:w="722"/>
        <w:gridCol w:w="3420"/>
        <w:gridCol w:w="2807"/>
      </w:tblGrid>
      <w:tr w:rsidR="002D641F" w:rsidRPr="00EE1374" w:rsidTr="005D165C">
        <w:trPr>
          <w:trHeight w:val="1530"/>
          <w:jc w:val="center"/>
        </w:trPr>
        <w:tc>
          <w:tcPr>
            <w:tcW w:w="722" w:type="dxa"/>
            <w:tcBorders>
              <w:top w:val="single" w:sz="4" w:space="0" w:color="auto"/>
              <w:left w:val="single" w:sz="4" w:space="0" w:color="auto"/>
              <w:bottom w:val="nil"/>
              <w:right w:val="single" w:sz="4" w:space="0" w:color="auto"/>
            </w:tcBorders>
            <w:shd w:val="clear" w:color="auto" w:fill="auto"/>
            <w:vAlign w:val="center"/>
            <w:hideMark/>
          </w:tcPr>
          <w:p w:rsidR="002D641F" w:rsidRPr="00220CD8" w:rsidRDefault="002D641F" w:rsidP="0051116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eastAsia="ru-RU"/>
              </w:rPr>
              <w:t xml:space="preserve">№        </w:t>
            </w:r>
          </w:p>
        </w:tc>
        <w:tc>
          <w:tcPr>
            <w:tcW w:w="3420" w:type="dxa"/>
            <w:tcBorders>
              <w:top w:val="single" w:sz="4" w:space="0" w:color="auto"/>
              <w:left w:val="nil"/>
              <w:bottom w:val="nil"/>
              <w:right w:val="single" w:sz="4" w:space="0" w:color="auto"/>
            </w:tcBorders>
            <w:shd w:val="clear" w:color="auto" w:fill="auto"/>
            <w:vAlign w:val="center"/>
            <w:hideMark/>
          </w:tcPr>
          <w:p w:rsidR="002D641F" w:rsidRPr="00220CD8" w:rsidRDefault="002D641F" w:rsidP="0051116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Атауы </w:t>
            </w:r>
          </w:p>
        </w:tc>
        <w:tc>
          <w:tcPr>
            <w:tcW w:w="2807" w:type="dxa"/>
            <w:tcBorders>
              <w:top w:val="single" w:sz="4" w:space="0" w:color="auto"/>
              <w:left w:val="nil"/>
              <w:bottom w:val="single" w:sz="4" w:space="0" w:color="auto"/>
              <w:right w:val="single" w:sz="4" w:space="0" w:color="auto"/>
            </w:tcBorders>
            <w:shd w:val="clear" w:color="auto" w:fill="auto"/>
            <w:vAlign w:val="center"/>
            <w:hideMark/>
          </w:tcPr>
          <w:p w:rsidR="002D641F" w:rsidRPr="005D165C" w:rsidRDefault="005D165C" w:rsidP="0051116B">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hAnsi="Times New Roman" w:cs="Times New Roman"/>
                <w:lang w:val="kk-KZ"/>
              </w:rPr>
              <w:t>Қ</w:t>
            </w:r>
            <w:r w:rsidRPr="005D165C">
              <w:rPr>
                <w:rFonts w:ascii="Times New Roman" w:hAnsi="Times New Roman" w:cs="Times New Roman"/>
                <w:lang w:val="kk-KZ"/>
              </w:rPr>
              <w:t>ызметтердің (тауарлардың, жұмыстардың)</w:t>
            </w:r>
            <w:r>
              <w:rPr>
                <w:rFonts w:ascii="Times New Roman" w:hAnsi="Times New Roman" w:cs="Times New Roman"/>
                <w:lang w:val="kk-KZ"/>
              </w:rPr>
              <w:t xml:space="preserve"> көлемі</w:t>
            </w:r>
          </w:p>
        </w:tc>
      </w:tr>
      <w:tr w:rsidR="005D165C" w:rsidRPr="00EE1374" w:rsidTr="005D165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jc w:val="center"/>
              <w:rPr>
                <w:rFonts w:ascii="Times New Roman" w:eastAsia="Times New Roman" w:hAnsi="Times New Roman" w:cs="Times New Roman"/>
                <w:sz w:val="24"/>
                <w:szCs w:val="24"/>
                <w:lang w:eastAsia="ru-RU"/>
              </w:rPr>
            </w:pPr>
            <w:r w:rsidRPr="00EE1374">
              <w:rPr>
                <w:rFonts w:ascii="Times New Roman" w:eastAsia="Times New Roman" w:hAnsi="Times New Roman" w:cs="Times New Roman"/>
                <w:sz w:val="24"/>
                <w:szCs w:val="24"/>
                <w:lang w:eastAsia="ru-RU"/>
              </w:rPr>
              <w:t>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Жылу энергия</w:t>
            </w:r>
            <w:r w:rsidRPr="00EE13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мың</w:t>
            </w:r>
            <w:r w:rsidRPr="00EE1374">
              <w:rPr>
                <w:rFonts w:ascii="Times New Roman" w:eastAsia="Times New Roman" w:hAnsi="Times New Roman" w:cs="Times New Roman"/>
                <w:sz w:val="24"/>
                <w:szCs w:val="24"/>
                <w:lang w:eastAsia="ru-RU"/>
              </w:rPr>
              <w:t>.Гкал</w:t>
            </w:r>
          </w:p>
        </w:tc>
        <w:tc>
          <w:tcPr>
            <w:tcW w:w="2807" w:type="dxa"/>
            <w:tcBorders>
              <w:top w:val="nil"/>
              <w:left w:val="nil"/>
              <w:bottom w:val="single" w:sz="4" w:space="0" w:color="auto"/>
              <w:right w:val="single" w:sz="4" w:space="0" w:color="auto"/>
            </w:tcBorders>
            <w:shd w:val="clear" w:color="auto" w:fill="auto"/>
            <w:vAlign w:val="center"/>
            <w:hideMark/>
          </w:tcPr>
          <w:p w:rsidR="005D165C" w:rsidRPr="00775CA3" w:rsidRDefault="005D165C" w:rsidP="002710B1">
            <w:pPr>
              <w:spacing w:after="0" w:line="240" w:lineRule="auto"/>
              <w:jc w:val="center"/>
              <w:rPr>
                <w:rFonts w:ascii="Times New Roman" w:eastAsia="Times New Roman" w:hAnsi="Times New Roman" w:cs="Times New Roman"/>
                <w:sz w:val="24"/>
                <w:lang w:eastAsia="ru-RU"/>
              </w:rPr>
            </w:pPr>
            <w:r w:rsidRPr="00775CA3">
              <w:rPr>
                <w:rFonts w:ascii="Times New Roman" w:eastAsia="Times New Roman" w:hAnsi="Times New Roman" w:cs="Times New Roman"/>
                <w:sz w:val="24"/>
                <w:lang w:eastAsia="ru-RU"/>
              </w:rPr>
              <w:t>1 136,644</w:t>
            </w:r>
          </w:p>
        </w:tc>
      </w:tr>
      <w:tr w:rsidR="005D165C" w:rsidRPr="00EE1374" w:rsidTr="005D165C">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jc w:val="center"/>
              <w:rPr>
                <w:rFonts w:ascii="Times New Roman" w:eastAsia="Times New Roman" w:hAnsi="Times New Roman" w:cs="Times New Roman"/>
                <w:lang w:eastAsia="ru-RU"/>
              </w:rPr>
            </w:pPr>
            <w:r w:rsidRPr="00EE1374">
              <w:rPr>
                <w:rFonts w:ascii="Times New Roman" w:eastAsia="Times New Roman" w:hAnsi="Times New Roman" w:cs="Times New Roman"/>
                <w:lang w:eastAsia="ru-RU"/>
              </w:rPr>
              <w:t>2.</w:t>
            </w:r>
          </w:p>
        </w:tc>
        <w:tc>
          <w:tcPr>
            <w:tcW w:w="3420" w:type="dxa"/>
            <w:tcBorders>
              <w:top w:val="nil"/>
              <w:left w:val="nil"/>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Ауыз су</w:t>
            </w:r>
            <w:r w:rsidRPr="00EE1374">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мың</w:t>
            </w:r>
            <w:r w:rsidRPr="00EE1374">
              <w:rPr>
                <w:rFonts w:ascii="Times New Roman" w:eastAsia="Times New Roman" w:hAnsi="Times New Roman" w:cs="Times New Roman"/>
                <w:lang w:eastAsia="ru-RU"/>
              </w:rPr>
              <w:t>.м3</w:t>
            </w:r>
          </w:p>
        </w:tc>
        <w:tc>
          <w:tcPr>
            <w:tcW w:w="2807" w:type="dxa"/>
            <w:tcBorders>
              <w:top w:val="nil"/>
              <w:left w:val="nil"/>
              <w:bottom w:val="single" w:sz="4" w:space="0" w:color="auto"/>
              <w:right w:val="single" w:sz="4" w:space="0" w:color="auto"/>
            </w:tcBorders>
            <w:shd w:val="clear" w:color="auto" w:fill="auto"/>
            <w:vAlign w:val="center"/>
            <w:hideMark/>
          </w:tcPr>
          <w:p w:rsidR="005D165C" w:rsidRPr="00775CA3" w:rsidRDefault="005D165C" w:rsidP="002710B1">
            <w:pPr>
              <w:spacing w:after="0" w:line="240" w:lineRule="auto"/>
              <w:jc w:val="center"/>
              <w:rPr>
                <w:rFonts w:ascii="Times New Roman" w:eastAsia="Times New Roman" w:hAnsi="Times New Roman" w:cs="Times New Roman"/>
                <w:sz w:val="24"/>
                <w:lang w:eastAsia="ru-RU"/>
              </w:rPr>
            </w:pPr>
            <w:r w:rsidRPr="00775CA3">
              <w:rPr>
                <w:rFonts w:ascii="Times New Roman" w:eastAsia="Times New Roman" w:hAnsi="Times New Roman" w:cs="Times New Roman"/>
                <w:sz w:val="24"/>
                <w:lang w:eastAsia="ru-RU"/>
              </w:rPr>
              <w:t>12 97</w:t>
            </w:r>
            <w:r w:rsidRPr="00775CA3">
              <w:rPr>
                <w:rFonts w:ascii="Times New Roman" w:eastAsia="Times New Roman" w:hAnsi="Times New Roman" w:cs="Times New Roman"/>
                <w:sz w:val="24"/>
                <w:lang w:val="kk-KZ" w:eastAsia="ru-RU"/>
              </w:rPr>
              <w:t>7</w:t>
            </w:r>
            <w:r w:rsidRPr="00775CA3">
              <w:rPr>
                <w:rFonts w:ascii="Times New Roman" w:eastAsia="Times New Roman" w:hAnsi="Times New Roman" w:cs="Times New Roman"/>
                <w:sz w:val="24"/>
                <w:lang w:eastAsia="ru-RU"/>
              </w:rPr>
              <w:t>,877</w:t>
            </w:r>
          </w:p>
        </w:tc>
      </w:tr>
      <w:tr w:rsidR="005D165C" w:rsidRPr="00EE1374" w:rsidTr="005D165C">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jc w:val="center"/>
              <w:rPr>
                <w:rFonts w:ascii="Times New Roman" w:eastAsia="Times New Roman" w:hAnsi="Times New Roman" w:cs="Times New Roman"/>
                <w:lang w:eastAsia="ru-RU"/>
              </w:rPr>
            </w:pPr>
            <w:r w:rsidRPr="00EE1374">
              <w:rPr>
                <w:rFonts w:ascii="Times New Roman" w:eastAsia="Times New Roman" w:hAnsi="Times New Roman" w:cs="Times New Roman"/>
                <w:lang w:eastAsia="ru-RU"/>
              </w:rPr>
              <w:t>3.</w:t>
            </w:r>
          </w:p>
        </w:tc>
        <w:tc>
          <w:tcPr>
            <w:tcW w:w="3420" w:type="dxa"/>
            <w:tcBorders>
              <w:top w:val="nil"/>
              <w:left w:val="nil"/>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Техникалық су</w:t>
            </w:r>
            <w:r w:rsidRPr="00EE1374">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мың</w:t>
            </w:r>
            <w:r w:rsidRPr="00EE1374">
              <w:rPr>
                <w:rFonts w:ascii="Times New Roman" w:eastAsia="Times New Roman" w:hAnsi="Times New Roman" w:cs="Times New Roman"/>
                <w:lang w:eastAsia="ru-RU"/>
              </w:rPr>
              <w:t>.м3</w:t>
            </w:r>
          </w:p>
        </w:tc>
        <w:tc>
          <w:tcPr>
            <w:tcW w:w="2807" w:type="dxa"/>
            <w:tcBorders>
              <w:top w:val="nil"/>
              <w:left w:val="nil"/>
              <w:bottom w:val="single" w:sz="4" w:space="0" w:color="auto"/>
              <w:right w:val="single" w:sz="4" w:space="0" w:color="auto"/>
            </w:tcBorders>
            <w:shd w:val="clear" w:color="auto" w:fill="auto"/>
            <w:vAlign w:val="center"/>
            <w:hideMark/>
          </w:tcPr>
          <w:p w:rsidR="005D165C" w:rsidRPr="00775CA3" w:rsidRDefault="005D165C" w:rsidP="002710B1">
            <w:pPr>
              <w:spacing w:after="0" w:line="240" w:lineRule="auto"/>
              <w:jc w:val="center"/>
              <w:rPr>
                <w:rFonts w:ascii="Times New Roman" w:eastAsia="Times New Roman" w:hAnsi="Times New Roman" w:cs="Times New Roman"/>
                <w:sz w:val="24"/>
                <w:lang w:eastAsia="ru-RU"/>
              </w:rPr>
            </w:pPr>
            <w:r w:rsidRPr="00775CA3">
              <w:rPr>
                <w:rFonts w:ascii="Times New Roman" w:eastAsia="Times New Roman" w:hAnsi="Times New Roman" w:cs="Times New Roman"/>
                <w:sz w:val="24"/>
                <w:lang w:eastAsia="ru-RU"/>
              </w:rPr>
              <w:t>2 707,707</w:t>
            </w:r>
          </w:p>
        </w:tc>
      </w:tr>
      <w:tr w:rsidR="005D165C" w:rsidRPr="00EE1374" w:rsidTr="005D165C">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jc w:val="center"/>
              <w:rPr>
                <w:rFonts w:ascii="Times New Roman" w:eastAsia="Times New Roman" w:hAnsi="Times New Roman" w:cs="Times New Roman"/>
                <w:lang w:eastAsia="ru-RU"/>
              </w:rPr>
            </w:pPr>
            <w:r w:rsidRPr="00EE1374">
              <w:rPr>
                <w:rFonts w:ascii="Times New Roman" w:eastAsia="Times New Roman" w:hAnsi="Times New Roman" w:cs="Times New Roman"/>
                <w:lang w:eastAsia="ru-RU"/>
              </w:rPr>
              <w:t>4.</w:t>
            </w:r>
          </w:p>
        </w:tc>
        <w:tc>
          <w:tcPr>
            <w:tcW w:w="3420" w:type="dxa"/>
            <w:tcBorders>
              <w:top w:val="nil"/>
              <w:left w:val="nil"/>
              <w:bottom w:val="single" w:sz="4" w:space="0" w:color="auto"/>
              <w:right w:val="single" w:sz="4" w:space="0" w:color="auto"/>
            </w:tcBorders>
            <w:shd w:val="clear" w:color="auto" w:fill="auto"/>
            <w:vAlign w:val="center"/>
            <w:hideMark/>
          </w:tcPr>
          <w:p w:rsidR="005D165C" w:rsidRPr="00EE1374" w:rsidRDefault="005D165C" w:rsidP="0051116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Ыстық су</w:t>
            </w:r>
            <w:r w:rsidRPr="00EE1374">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мың</w:t>
            </w:r>
            <w:r w:rsidRPr="00EE1374">
              <w:rPr>
                <w:rFonts w:ascii="Times New Roman" w:eastAsia="Times New Roman" w:hAnsi="Times New Roman" w:cs="Times New Roman"/>
                <w:lang w:eastAsia="ru-RU"/>
              </w:rPr>
              <w:t>.м3</w:t>
            </w:r>
          </w:p>
        </w:tc>
        <w:tc>
          <w:tcPr>
            <w:tcW w:w="2807" w:type="dxa"/>
            <w:tcBorders>
              <w:top w:val="nil"/>
              <w:left w:val="nil"/>
              <w:bottom w:val="single" w:sz="4" w:space="0" w:color="auto"/>
              <w:right w:val="single" w:sz="4" w:space="0" w:color="auto"/>
            </w:tcBorders>
            <w:shd w:val="clear" w:color="auto" w:fill="auto"/>
            <w:vAlign w:val="center"/>
            <w:hideMark/>
          </w:tcPr>
          <w:p w:rsidR="005D165C" w:rsidRPr="00775CA3" w:rsidRDefault="005D165C" w:rsidP="002710B1">
            <w:pPr>
              <w:spacing w:after="0" w:line="240" w:lineRule="auto"/>
              <w:jc w:val="center"/>
              <w:rPr>
                <w:rFonts w:ascii="Times New Roman" w:eastAsia="Times New Roman" w:hAnsi="Times New Roman" w:cs="Times New Roman"/>
                <w:sz w:val="24"/>
                <w:lang w:eastAsia="ru-RU"/>
              </w:rPr>
            </w:pPr>
            <w:r w:rsidRPr="00775CA3">
              <w:rPr>
                <w:rFonts w:ascii="Times New Roman" w:eastAsia="Times New Roman" w:hAnsi="Times New Roman" w:cs="Times New Roman"/>
                <w:sz w:val="24"/>
                <w:lang w:eastAsia="ru-RU"/>
              </w:rPr>
              <w:t>3 253,412</w:t>
            </w:r>
          </w:p>
        </w:tc>
      </w:tr>
    </w:tbl>
    <w:p w:rsidR="0051116B" w:rsidRDefault="0051116B" w:rsidP="0051116B">
      <w:pPr>
        <w:spacing w:after="0" w:line="240" w:lineRule="auto"/>
        <w:rPr>
          <w:rFonts w:ascii="Times New Roman" w:hAnsi="Times New Roman" w:cs="Times New Roman"/>
        </w:rPr>
      </w:pPr>
    </w:p>
    <w:p w:rsidR="0051116B" w:rsidRDefault="0051116B" w:rsidP="0051116B">
      <w:pPr>
        <w:spacing w:after="0" w:line="240" w:lineRule="auto"/>
        <w:rPr>
          <w:rFonts w:ascii="Times New Roman" w:hAnsi="Times New Roman" w:cs="Times New Roman"/>
        </w:rPr>
      </w:pPr>
    </w:p>
    <w:p w:rsidR="0051116B" w:rsidRPr="00F9324D" w:rsidRDefault="005B1C98" w:rsidP="0051116B">
      <w:pPr>
        <w:pStyle w:val="a3"/>
        <w:numPr>
          <w:ilvl w:val="0"/>
          <w:numId w:val="1"/>
        </w:numPr>
        <w:spacing w:after="0" w:line="240" w:lineRule="auto"/>
        <w:jc w:val="both"/>
        <w:rPr>
          <w:rFonts w:ascii="Times New Roman" w:hAnsi="Times New Roman" w:cs="Times New Roman"/>
          <w:b/>
          <w:u w:val="single"/>
        </w:rPr>
      </w:pPr>
      <w:r>
        <w:rPr>
          <w:rFonts w:ascii="Times New Roman" w:hAnsi="Times New Roman" w:cs="Times New Roman"/>
          <w:b/>
          <w:u w:val="single"/>
          <w:lang w:val="kk-KZ"/>
        </w:rPr>
        <w:t xml:space="preserve">Реттелетін қызметтерді (тауарлардың, жұмыстардың) </w:t>
      </w:r>
      <w:r w:rsidR="0051116B">
        <w:rPr>
          <w:rFonts w:ascii="Times New Roman" w:hAnsi="Times New Roman" w:cs="Times New Roman"/>
          <w:b/>
          <w:u w:val="single"/>
          <w:lang w:val="kk-KZ"/>
        </w:rPr>
        <w:t>тұтынушылармен жүргізілетін жұмыс туралы:</w:t>
      </w:r>
    </w:p>
    <w:p w:rsidR="0051116B" w:rsidRDefault="0051116B" w:rsidP="0051116B">
      <w:pPr>
        <w:spacing w:after="0" w:line="240" w:lineRule="auto"/>
        <w:rPr>
          <w:rFonts w:ascii="Times New Roman" w:hAnsi="Times New Roman" w:cs="Times New Roman"/>
        </w:rPr>
      </w:pPr>
    </w:p>
    <w:p w:rsidR="00667CDE" w:rsidRPr="00667CDE" w:rsidRDefault="00667CDE" w:rsidP="00F10A1B">
      <w:pPr>
        <w:spacing w:after="0" w:line="240" w:lineRule="auto"/>
        <w:ind w:left="426" w:firstLine="708"/>
        <w:jc w:val="both"/>
        <w:rPr>
          <w:rFonts w:ascii="Times New Roman" w:hAnsi="Times New Roman" w:cs="Times New Roman"/>
          <w:sz w:val="24"/>
          <w:szCs w:val="24"/>
          <w:lang w:val="kk-KZ"/>
        </w:rPr>
      </w:pPr>
      <w:bookmarkStart w:id="0" w:name="_GoBack"/>
      <w:bookmarkEnd w:id="0"/>
      <w:r w:rsidRPr="00F10A1B">
        <w:rPr>
          <w:rFonts w:ascii="Times New Roman" w:hAnsi="Times New Roman" w:cs="Times New Roman"/>
          <w:b/>
          <w:sz w:val="24"/>
          <w:szCs w:val="24"/>
          <w:lang w:val="kk-KZ"/>
        </w:rPr>
        <w:t>1)</w:t>
      </w:r>
      <w:r w:rsidRPr="00667CDE">
        <w:rPr>
          <w:rFonts w:ascii="Times New Roman" w:hAnsi="Times New Roman" w:cs="Times New Roman"/>
          <w:sz w:val="24"/>
          <w:szCs w:val="24"/>
          <w:lang w:val="kk-KZ"/>
        </w:rPr>
        <w:t xml:space="preserve"> 2019 жылы ЕКО Ақтау қ.және Өмірзақ а. тұрғын үй қорының 75 120 абонентіне қызмет көрсетті. Оның ішінде тұрғындар саны 72 554, заңды тұлғалар – 2 566.</w:t>
      </w:r>
    </w:p>
    <w:p w:rsidR="007D1AD6" w:rsidRDefault="00667CDE"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b/>
          <w:sz w:val="24"/>
          <w:szCs w:val="24"/>
          <w:lang w:val="kk-KZ"/>
        </w:rPr>
        <w:t>2)</w:t>
      </w:r>
      <w:r w:rsidRPr="00667CDE">
        <w:rPr>
          <w:rFonts w:ascii="Times New Roman" w:hAnsi="Times New Roman" w:cs="Times New Roman"/>
          <w:sz w:val="24"/>
          <w:szCs w:val="24"/>
          <w:lang w:val="kk-KZ"/>
        </w:rPr>
        <w:t xml:space="preserve"> Ақтау қаласы мен Өмірзақ ауылының тұрғындарына әртүрлі жоспарлы қызметтер көрсету үшін (төлемдер, өтініштер, өтінімдер, түсініктемелер) тұтынушыларға қызмет көрсету орталығының (ТҚКО) ғимаратында тұтынушылардың орналасу жайлылығы қамтамасыз етілді. Мобильді мүмкіндіктері шектеулі тұтынушылар үшін ТҚКО-ның бірінші қабатында пандуспен жабдықталған касса ұйымдастырылды.</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xml:space="preserve">ТҚКО-да қаланың басқа коммуналдық ұйымдарының кассалары да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КЖСА</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МКК,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Қазтрангазаймақ</w:t>
      </w:r>
      <w:r>
        <w:rPr>
          <w:rFonts w:ascii="Times New Roman" w:hAnsi="Times New Roman" w:cs="Times New Roman"/>
          <w:sz w:val="24"/>
          <w:szCs w:val="24"/>
          <w:lang w:val="kk-KZ"/>
        </w:rPr>
        <w:t xml:space="preserve">» </w:t>
      </w:r>
      <w:r w:rsidRPr="00F10A1B">
        <w:rPr>
          <w:rFonts w:ascii="Times New Roman" w:hAnsi="Times New Roman" w:cs="Times New Roman"/>
          <w:sz w:val="24"/>
          <w:szCs w:val="24"/>
          <w:lang w:val="kk-KZ"/>
        </w:rPr>
        <w:t>АҚ</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Caspy Operating</w:t>
      </w:r>
      <w:r>
        <w:rPr>
          <w:rFonts w:ascii="Times New Roman" w:hAnsi="Times New Roman" w:cs="Times New Roman"/>
          <w:sz w:val="24"/>
          <w:szCs w:val="24"/>
          <w:lang w:val="kk-KZ"/>
        </w:rPr>
        <w:t xml:space="preserve">» </w:t>
      </w:r>
      <w:r w:rsidRPr="00F10A1B">
        <w:rPr>
          <w:rFonts w:ascii="Times New Roman" w:hAnsi="Times New Roman" w:cs="Times New Roman"/>
          <w:sz w:val="24"/>
          <w:szCs w:val="24"/>
          <w:lang w:val="kk-KZ"/>
        </w:rPr>
        <w:t>ЖШС жұмыс істейді.</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Қызметтерді толық көлемде көрсетуді қамтамасыз ету мақсатындаЕКО-да қызметкерлердің икемді жұмыс кестесі көзделген. Күн сайын (дүйсенбіден жұмаға дейін) ТҚКО-да тұтынушыларға:</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кассалардағы комиссиялық алымсызкоммуналдық қызметтерге ақы төлеу;</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экономист кеңесін алу;</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жазбаша өтініш беру;</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бұрын берілген өтінішке жауап алу;</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пәтер бойынша түпкілікті есеп айырысуды</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ресімдеу;</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ЕКО басшылығының қабылдауына жазылу бойынша қызметтер көрсетілді.</w:t>
      </w:r>
    </w:p>
    <w:p w:rsidR="00F10A1B" w:rsidRPr="00F10A1B"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Сенбі күні төлем жасау, ЖЕА пломбалау және пломбасын алу, жұмыс аптасы ішінде пәтерге қол жеткізу мүмкіндігі жоқ тұтынушылармен, сондай-ақ тұтынушының қаладан жедел жоспарланбаған шығуыына байланысты  алдын ала келісім бойынша ЖЕА-ның бақылау және жоспардан тыс көрсеткіштерін алу, бойынша қызметтер көрсетіледі.</w:t>
      </w:r>
    </w:p>
    <w:p w:rsidR="00667CDE" w:rsidRDefault="00F10A1B" w:rsidP="00F10A1B">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ТҚКО және учаскелердің ақпараттық стендтерінде коммуналдық қызмет көрсетуге қатысты ақпарат, мемлекеттік және орыс тілдерінде өтініштердің үлгілері ұсынылған.</w:t>
      </w:r>
    </w:p>
    <w:p w:rsidR="00F10A1B" w:rsidRPr="00F10A1B" w:rsidRDefault="00F10A1B" w:rsidP="00F10A1B">
      <w:pPr>
        <w:spacing w:after="0" w:line="240" w:lineRule="auto"/>
        <w:ind w:left="426" w:firstLine="282"/>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3) коммуналдық қызметтер үшін ақы төлеу:</w:t>
      </w:r>
    </w:p>
    <w:p w:rsidR="00F10A1B" w:rsidRPr="00F10A1B" w:rsidRDefault="00F10A1B" w:rsidP="00E56A34">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ТҚКО кассалары қолма-қол қаражатпен және POS-терминалдар арқылы;</w:t>
      </w:r>
    </w:p>
    <w:p w:rsidR="00F10A1B" w:rsidRPr="00F10A1B" w:rsidRDefault="00F10A1B" w:rsidP="00E56A34">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lastRenderedPageBreak/>
        <w:t xml:space="preserve">- коммерциялық банктер және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Қазпошта</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ЕКО кассалары,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Халық банкі</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терминалдары,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KASPI BANK</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Банк Центркредит</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Нұрбанк</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First Heartland Jýsan Bank</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Fortebank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Сбербанк России</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АТФ Банк</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АҚ,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QIWI Kazakhstan</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ЖШС,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RPC Azia</w:t>
      </w:r>
      <w:r>
        <w:rPr>
          <w:rFonts w:ascii="Times New Roman" w:hAnsi="Times New Roman" w:cs="Times New Roman"/>
          <w:sz w:val="24"/>
          <w:szCs w:val="24"/>
          <w:lang w:val="kk-KZ"/>
        </w:rPr>
        <w:t xml:space="preserve">» </w:t>
      </w:r>
      <w:r w:rsidRPr="00F10A1B">
        <w:rPr>
          <w:rFonts w:ascii="Times New Roman" w:hAnsi="Times New Roman" w:cs="Times New Roman"/>
          <w:sz w:val="24"/>
          <w:szCs w:val="24"/>
          <w:lang w:val="kk-KZ"/>
        </w:rPr>
        <w:t xml:space="preserve">ЖШС,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Astana-Plat</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ЖШС,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QIWI Kazakhstan</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ЖШС,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RPC Azia</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ЖШС, </w:t>
      </w:r>
      <w:r>
        <w:rPr>
          <w:rFonts w:ascii="Times New Roman" w:hAnsi="Times New Roman" w:cs="Times New Roman"/>
          <w:sz w:val="24"/>
          <w:szCs w:val="24"/>
          <w:lang w:val="kk-KZ"/>
        </w:rPr>
        <w:t>«</w:t>
      </w:r>
      <w:r w:rsidRPr="00F10A1B">
        <w:rPr>
          <w:rFonts w:ascii="Times New Roman" w:hAnsi="Times New Roman" w:cs="Times New Roman"/>
          <w:sz w:val="24"/>
          <w:szCs w:val="24"/>
          <w:lang w:val="kk-KZ"/>
        </w:rPr>
        <w:t>Astana-Plat</w:t>
      </w:r>
      <w:r>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ЖШС, мобильді қосымшалар (Е-pay, Хоумбанк, Kaspi KZ) арқылы.</w:t>
      </w:r>
    </w:p>
    <w:p w:rsidR="007D1AD6" w:rsidRDefault="00F10A1B" w:rsidP="00E56A34">
      <w:pPr>
        <w:spacing w:after="0" w:line="240" w:lineRule="auto"/>
        <w:ind w:left="426" w:firstLine="708"/>
        <w:jc w:val="both"/>
        <w:rPr>
          <w:rFonts w:ascii="Times New Roman" w:hAnsi="Times New Roman" w:cs="Times New Roman"/>
          <w:sz w:val="24"/>
          <w:szCs w:val="24"/>
          <w:lang w:val="kk-KZ"/>
        </w:rPr>
      </w:pPr>
      <w:r w:rsidRPr="00F10A1B">
        <w:rPr>
          <w:rFonts w:ascii="Times New Roman" w:hAnsi="Times New Roman" w:cs="Times New Roman"/>
          <w:sz w:val="24"/>
          <w:szCs w:val="24"/>
          <w:lang w:val="kk-KZ"/>
        </w:rPr>
        <w:t xml:space="preserve">10 шағын ауданның ТҚКО ғимаратында икемді жұмыс кестесі бар 6 касса, сондай-ақ 9 төлем терминалы орналасқан, 28, 12, 13, 31 </w:t>
      </w:r>
      <w:r w:rsidR="00E56A34">
        <w:rPr>
          <w:rFonts w:ascii="Times New Roman" w:hAnsi="Times New Roman" w:cs="Times New Roman"/>
          <w:sz w:val="24"/>
          <w:szCs w:val="24"/>
          <w:lang w:val="kk-KZ"/>
        </w:rPr>
        <w:t>«</w:t>
      </w:r>
      <w:r w:rsidRPr="00F10A1B">
        <w:rPr>
          <w:rFonts w:ascii="Times New Roman" w:hAnsi="Times New Roman" w:cs="Times New Roman"/>
          <w:sz w:val="24"/>
          <w:szCs w:val="24"/>
          <w:lang w:val="kk-KZ"/>
        </w:rPr>
        <w:t>Б</w:t>
      </w:r>
      <w:r w:rsidR="00E56A34">
        <w:rPr>
          <w:rFonts w:ascii="Times New Roman" w:hAnsi="Times New Roman" w:cs="Times New Roman"/>
          <w:sz w:val="24"/>
          <w:szCs w:val="24"/>
          <w:lang w:val="kk-KZ"/>
        </w:rPr>
        <w:t>»</w:t>
      </w:r>
      <w:r w:rsidRPr="00F10A1B">
        <w:rPr>
          <w:rFonts w:ascii="Times New Roman" w:hAnsi="Times New Roman" w:cs="Times New Roman"/>
          <w:sz w:val="24"/>
          <w:szCs w:val="24"/>
          <w:lang w:val="kk-KZ"/>
        </w:rPr>
        <w:t xml:space="preserve"> шағынаудандарында 4 касса және 4 терминал жұмыс істейді.</w:t>
      </w:r>
    </w:p>
    <w:p w:rsidR="00E56A34" w:rsidRDefault="00E56A34" w:rsidP="00E56A34">
      <w:pPr>
        <w:spacing w:after="0" w:line="240" w:lineRule="auto"/>
        <w:ind w:left="426"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Барлық кассаларды және ТҚКО мен учаскелерде орнатылған терминалдарда энергеия ресурстары үшін төлемақы комиссиясыз қабылданады.</w:t>
      </w:r>
    </w:p>
    <w:p w:rsidR="00F94182" w:rsidRDefault="00F94182" w:rsidP="00F94182">
      <w:pPr>
        <w:spacing w:after="0"/>
        <w:ind w:left="426" w:firstLine="709"/>
        <w:rPr>
          <w:rFonts w:ascii="Times New Roman" w:hAnsi="Times New Roman" w:cs="Times New Roman"/>
          <w:sz w:val="24"/>
          <w:szCs w:val="24"/>
        </w:rPr>
      </w:pPr>
      <w:r w:rsidRPr="00775CA3">
        <w:rPr>
          <w:rFonts w:ascii="Times New Roman" w:hAnsi="Times New Roman" w:cs="Times New Roman"/>
          <w:b/>
          <w:sz w:val="24"/>
          <w:szCs w:val="24"/>
        </w:rPr>
        <w:t>4</w:t>
      </w:r>
      <w:r>
        <w:rPr>
          <w:rFonts w:ascii="Times New Roman" w:hAnsi="Times New Roman" w:cs="Times New Roman"/>
          <w:b/>
          <w:sz w:val="24"/>
          <w:szCs w:val="24"/>
        </w:rPr>
        <w:t>)</w:t>
      </w:r>
      <w:r w:rsidRPr="00775CA3">
        <w:rPr>
          <w:rFonts w:ascii="Times New Roman" w:hAnsi="Times New Roman" w:cs="Times New Roman"/>
          <w:sz w:val="24"/>
          <w:szCs w:val="24"/>
        </w:rPr>
        <w:t xml:space="preserve"> </w:t>
      </w:r>
      <w:r>
        <w:rPr>
          <w:rFonts w:ascii="Times New Roman" w:hAnsi="Times New Roman" w:cs="Times New Roman"/>
          <w:sz w:val="24"/>
          <w:szCs w:val="24"/>
          <w:lang w:val="kk-KZ"/>
        </w:rPr>
        <w:t>ЕКО сайты жұмыс істеді</w:t>
      </w:r>
      <w:r w:rsidRPr="00775CA3">
        <w:rPr>
          <w:rFonts w:ascii="Times New Roman" w:hAnsi="Times New Roman" w:cs="Times New Roman"/>
          <w:sz w:val="24"/>
          <w:szCs w:val="24"/>
        </w:rPr>
        <w:t xml:space="preserve">. </w:t>
      </w:r>
      <w:r>
        <w:rPr>
          <w:rFonts w:ascii="Times New Roman" w:hAnsi="Times New Roman" w:cs="Times New Roman"/>
          <w:sz w:val="24"/>
          <w:szCs w:val="24"/>
          <w:lang w:val="kk-KZ"/>
        </w:rPr>
        <w:t xml:space="preserve">Ақтау қ. тұтынушыларына ЖЕА көрсеткіштерін беру, коммуналдық қызмиеттер үшін берешек сомасын білу, </w:t>
      </w:r>
      <w:r w:rsidR="00A34CC3">
        <w:rPr>
          <w:rFonts w:ascii="Times New Roman" w:hAnsi="Times New Roman" w:cs="Times New Roman"/>
          <w:sz w:val="24"/>
          <w:szCs w:val="24"/>
          <w:lang w:val="kk-KZ"/>
        </w:rPr>
        <w:t>нормативтік құжаттармен, кассалардың және ЕКО пероналының жұмыс кестесімен танысу,  жиі қойылатын сұрақ</w:t>
      </w:r>
      <w:proofErr w:type="gramStart"/>
      <w:r w:rsidR="00A34CC3">
        <w:rPr>
          <w:rFonts w:ascii="Times New Roman" w:hAnsi="Times New Roman" w:cs="Times New Roman"/>
          <w:sz w:val="24"/>
          <w:szCs w:val="24"/>
          <w:lang w:val="kk-KZ"/>
        </w:rPr>
        <w:t>тар</w:t>
      </w:r>
      <w:proofErr w:type="gramEnd"/>
      <w:r w:rsidR="00A34CC3">
        <w:rPr>
          <w:rFonts w:ascii="Times New Roman" w:hAnsi="Times New Roman" w:cs="Times New Roman"/>
          <w:sz w:val="24"/>
          <w:szCs w:val="24"/>
          <w:lang w:val="kk-KZ"/>
        </w:rPr>
        <w:t xml:space="preserve">ға жауаптар алу мүмкіндігі берілді. </w:t>
      </w:r>
    </w:p>
    <w:p w:rsidR="00280762" w:rsidRDefault="00F94182" w:rsidP="00F94182">
      <w:pPr>
        <w:spacing w:after="0"/>
        <w:ind w:left="426" w:firstLine="709"/>
        <w:rPr>
          <w:rFonts w:ascii="Times New Roman" w:hAnsi="Times New Roman" w:cs="Times New Roman"/>
          <w:sz w:val="24"/>
          <w:szCs w:val="24"/>
          <w:lang w:val="kk-KZ"/>
        </w:rPr>
      </w:pPr>
      <w:r w:rsidRPr="00775CA3">
        <w:rPr>
          <w:rFonts w:ascii="Times New Roman" w:hAnsi="Times New Roman" w:cs="Times New Roman"/>
          <w:b/>
          <w:sz w:val="24"/>
          <w:szCs w:val="24"/>
        </w:rPr>
        <w:t>5</w:t>
      </w:r>
      <w:r>
        <w:rPr>
          <w:rFonts w:ascii="Times New Roman" w:hAnsi="Times New Roman" w:cs="Times New Roman"/>
          <w:b/>
          <w:sz w:val="24"/>
          <w:szCs w:val="24"/>
        </w:rPr>
        <w:t>)</w:t>
      </w:r>
      <w:r w:rsidRPr="00775CA3">
        <w:rPr>
          <w:rFonts w:ascii="Times New Roman" w:hAnsi="Times New Roman" w:cs="Times New Roman"/>
          <w:sz w:val="24"/>
          <w:szCs w:val="24"/>
        </w:rPr>
        <w:t xml:space="preserve"> </w:t>
      </w:r>
      <w:r w:rsidR="00A34CC3">
        <w:rPr>
          <w:rFonts w:ascii="Times New Roman" w:hAnsi="Times New Roman" w:cs="Times New Roman"/>
          <w:sz w:val="24"/>
          <w:szCs w:val="24"/>
          <w:lang w:val="kk-KZ"/>
        </w:rPr>
        <w:t xml:space="preserve">Тұтынушылардың ыңғайлылығы үшін аптай сайын жұма күні сағат 14.00-ден 17.00-ге дейін алдын-ала жазылу бойынша </w:t>
      </w:r>
      <w:r w:rsidR="00280762">
        <w:rPr>
          <w:rFonts w:ascii="Times New Roman" w:hAnsi="Times New Roman" w:cs="Times New Roman"/>
          <w:sz w:val="24"/>
          <w:szCs w:val="24"/>
          <w:lang w:val="kk-KZ"/>
        </w:rPr>
        <w:t>ЕКО басшылығы тұтынушыларды жеке қаыблдауды өткізеді, күн сайын тұтынушыларды туындайтын сұрақ</w:t>
      </w:r>
      <w:proofErr w:type="gramStart"/>
      <w:r w:rsidR="00280762">
        <w:rPr>
          <w:rFonts w:ascii="Times New Roman" w:hAnsi="Times New Roman" w:cs="Times New Roman"/>
          <w:sz w:val="24"/>
          <w:szCs w:val="24"/>
          <w:lang w:val="kk-KZ"/>
        </w:rPr>
        <w:t>тар</w:t>
      </w:r>
      <w:proofErr w:type="gramEnd"/>
      <w:r w:rsidR="00280762">
        <w:rPr>
          <w:rFonts w:ascii="Times New Roman" w:hAnsi="Times New Roman" w:cs="Times New Roman"/>
          <w:sz w:val="24"/>
          <w:szCs w:val="24"/>
          <w:lang w:val="kk-KZ"/>
        </w:rPr>
        <w:t>ға жауап беру үшін ТКҚО-да экономистің қабылдауы жүреді.</w:t>
      </w:r>
    </w:p>
    <w:p w:rsidR="00F94182" w:rsidRPr="00280762" w:rsidRDefault="00F94182" w:rsidP="00F94182">
      <w:pPr>
        <w:spacing w:after="0"/>
        <w:ind w:left="426" w:firstLine="709"/>
        <w:rPr>
          <w:rFonts w:ascii="Times New Roman" w:hAnsi="Times New Roman" w:cs="Times New Roman"/>
          <w:sz w:val="24"/>
          <w:szCs w:val="24"/>
          <w:lang w:val="kk-KZ"/>
        </w:rPr>
      </w:pPr>
      <w:r w:rsidRPr="00280762">
        <w:rPr>
          <w:rFonts w:ascii="Times New Roman" w:hAnsi="Times New Roman" w:cs="Times New Roman"/>
          <w:b/>
          <w:sz w:val="24"/>
          <w:szCs w:val="24"/>
          <w:lang w:val="kk-KZ"/>
        </w:rPr>
        <w:t>6)</w:t>
      </w:r>
      <w:r w:rsidRPr="00280762">
        <w:rPr>
          <w:rFonts w:ascii="Times New Roman" w:hAnsi="Times New Roman" w:cs="Times New Roman"/>
          <w:sz w:val="24"/>
          <w:szCs w:val="24"/>
          <w:lang w:val="kk-KZ"/>
        </w:rPr>
        <w:t xml:space="preserve"> </w:t>
      </w:r>
      <w:r w:rsidR="00280762" w:rsidRPr="00280762">
        <w:rPr>
          <w:rFonts w:ascii="Times New Roman" w:hAnsi="Times New Roman" w:cs="Times New Roman"/>
          <w:sz w:val="24"/>
          <w:szCs w:val="24"/>
          <w:lang w:val="kk-KZ"/>
        </w:rPr>
        <w:t xml:space="preserve">Ақтау қаласының шағын аудандарында 6 учаскеде халыққа қызмет көрсетуге ыңғайлы болу үшін қолданыстағы аутсорсинг шарты аясында </w:t>
      </w:r>
      <w:r w:rsidR="00280762">
        <w:rPr>
          <w:rFonts w:ascii="Times New Roman" w:hAnsi="Times New Roman" w:cs="Times New Roman"/>
          <w:sz w:val="24"/>
          <w:szCs w:val="24"/>
          <w:lang w:val="kk-KZ"/>
        </w:rPr>
        <w:t>«</w:t>
      </w:r>
      <w:r w:rsidR="00280762" w:rsidRPr="00280762">
        <w:rPr>
          <w:rFonts w:ascii="Times New Roman" w:hAnsi="Times New Roman" w:cs="Times New Roman"/>
          <w:sz w:val="24"/>
          <w:szCs w:val="24"/>
          <w:lang w:val="kk-KZ"/>
        </w:rPr>
        <w:t>МАЭК-Қазатомөнеркәсіп</w:t>
      </w:r>
      <w:r w:rsidR="00280762">
        <w:rPr>
          <w:rFonts w:ascii="Times New Roman" w:hAnsi="Times New Roman" w:cs="Times New Roman"/>
          <w:sz w:val="24"/>
          <w:szCs w:val="24"/>
          <w:lang w:val="kk-KZ"/>
        </w:rPr>
        <w:t>»</w:t>
      </w:r>
      <w:r w:rsidR="00280762" w:rsidRPr="00280762">
        <w:rPr>
          <w:rFonts w:ascii="Times New Roman" w:hAnsi="Times New Roman" w:cs="Times New Roman"/>
          <w:sz w:val="24"/>
          <w:szCs w:val="24"/>
          <w:lang w:val="kk-KZ"/>
        </w:rPr>
        <w:t xml:space="preserve"> ЖШС энергия ресурстарын тұтынушыларға сервистік қызметтерді орындайтын </w:t>
      </w:r>
      <w:r w:rsidR="00280762">
        <w:rPr>
          <w:rFonts w:ascii="Times New Roman" w:hAnsi="Times New Roman" w:cs="Times New Roman"/>
          <w:sz w:val="24"/>
          <w:szCs w:val="24"/>
          <w:lang w:val="kk-KZ"/>
        </w:rPr>
        <w:t>«</w:t>
      </w:r>
      <w:r w:rsidR="00280762" w:rsidRPr="00280762">
        <w:rPr>
          <w:rFonts w:ascii="Times New Roman" w:hAnsi="Times New Roman" w:cs="Times New Roman"/>
          <w:sz w:val="24"/>
          <w:szCs w:val="24"/>
          <w:lang w:val="kk-KZ"/>
        </w:rPr>
        <w:t>AllianceEnergoSnab-Ақтау</w:t>
      </w:r>
      <w:r w:rsidR="00280762">
        <w:rPr>
          <w:rFonts w:ascii="Times New Roman" w:hAnsi="Times New Roman" w:cs="Times New Roman"/>
          <w:sz w:val="24"/>
          <w:szCs w:val="24"/>
          <w:lang w:val="kk-KZ"/>
        </w:rPr>
        <w:t>»</w:t>
      </w:r>
      <w:r w:rsidR="00280762" w:rsidRPr="00280762">
        <w:rPr>
          <w:rFonts w:ascii="Times New Roman" w:hAnsi="Times New Roman" w:cs="Times New Roman"/>
          <w:sz w:val="24"/>
          <w:szCs w:val="24"/>
          <w:lang w:val="kk-KZ"/>
        </w:rPr>
        <w:t xml:space="preserve"> ЖШС қызметкерлері орналасқан.</w:t>
      </w:r>
      <w:r w:rsidRPr="00280762">
        <w:rPr>
          <w:rFonts w:ascii="Times New Roman" w:hAnsi="Times New Roman" w:cs="Times New Roman"/>
          <w:sz w:val="24"/>
          <w:szCs w:val="24"/>
          <w:lang w:val="kk-KZ"/>
        </w:rPr>
        <w:t xml:space="preserve">.  </w:t>
      </w:r>
    </w:p>
    <w:p w:rsidR="00E56A34" w:rsidRPr="00280762" w:rsidRDefault="00E56A34" w:rsidP="00E56A34">
      <w:pPr>
        <w:spacing w:after="0" w:line="240" w:lineRule="auto"/>
        <w:ind w:left="426" w:firstLine="708"/>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280762" w:rsidRDefault="00280762" w:rsidP="0051116B">
      <w:pPr>
        <w:spacing w:after="0" w:line="240" w:lineRule="auto"/>
        <w:ind w:left="426"/>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7D1AD6" w:rsidRDefault="007D1AD6" w:rsidP="0051116B">
      <w:pPr>
        <w:spacing w:after="0" w:line="240" w:lineRule="auto"/>
        <w:ind w:left="426"/>
        <w:jc w:val="both"/>
        <w:rPr>
          <w:rFonts w:ascii="Times New Roman" w:hAnsi="Times New Roman" w:cs="Times New Roman"/>
          <w:sz w:val="24"/>
          <w:szCs w:val="24"/>
          <w:lang w:val="kk-KZ"/>
        </w:rPr>
      </w:pPr>
    </w:p>
    <w:p w:rsidR="0051116B" w:rsidRDefault="0051116B" w:rsidP="0051116B">
      <w:pPr>
        <w:spacing w:after="0" w:line="240" w:lineRule="auto"/>
        <w:jc w:val="both"/>
        <w:rPr>
          <w:rFonts w:ascii="Times New Roman" w:hAnsi="Times New Roman" w:cs="Times New Roman"/>
          <w:b/>
          <w:sz w:val="24"/>
          <w:szCs w:val="24"/>
          <w:lang w:val="kk-KZ"/>
        </w:rPr>
      </w:pPr>
    </w:p>
    <w:p w:rsidR="002710B1" w:rsidRPr="00001E1A" w:rsidRDefault="002710B1" w:rsidP="002710B1">
      <w:pPr>
        <w:pStyle w:val="a3"/>
        <w:numPr>
          <w:ilvl w:val="0"/>
          <w:numId w:val="1"/>
        </w:numPr>
        <w:spacing w:after="0" w:line="240" w:lineRule="auto"/>
        <w:ind w:left="360"/>
        <w:jc w:val="both"/>
        <w:rPr>
          <w:rFonts w:ascii="Times New Roman" w:hAnsi="Times New Roman" w:cs="Times New Roman"/>
          <w:b/>
          <w:sz w:val="24"/>
          <w:szCs w:val="24"/>
          <w:u w:val="single"/>
          <w:lang w:val="kk-KZ"/>
        </w:rPr>
      </w:pPr>
      <w:r>
        <w:rPr>
          <w:rFonts w:ascii="Times New Roman" w:hAnsi="Times New Roman" w:cs="Times New Roman"/>
          <w:b/>
          <w:sz w:val="24"/>
          <w:szCs w:val="24"/>
          <w:u w:val="single"/>
          <w:lang w:val="kk-KZ"/>
        </w:rPr>
        <w:lastRenderedPageBreak/>
        <w:t>Есеп беру кезеңінде өкілетті органның ведомствосымен бекітілген</w:t>
      </w:r>
      <w:r w:rsidRPr="00001E1A">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lang w:val="kk-KZ"/>
        </w:rPr>
        <w:t>тарифтік сметаны баптар бойынша орындау туралы:</w:t>
      </w:r>
      <w:r w:rsidRPr="00001E1A">
        <w:rPr>
          <w:rFonts w:ascii="Times New Roman" w:hAnsi="Times New Roman" w:cs="Times New Roman"/>
          <w:b/>
          <w:sz w:val="24"/>
          <w:szCs w:val="24"/>
          <w:u w:val="single"/>
          <w:lang w:val="kk-KZ"/>
        </w:rPr>
        <w:t xml:space="preserve"> </w:t>
      </w:r>
    </w:p>
    <w:p w:rsidR="002710B1" w:rsidRPr="00D32328" w:rsidRDefault="002710B1" w:rsidP="002710B1">
      <w:pPr>
        <w:pStyle w:val="a3"/>
        <w:spacing w:after="0" w:line="240" w:lineRule="auto"/>
        <w:jc w:val="both"/>
        <w:rPr>
          <w:rFonts w:ascii="Times New Roman" w:hAnsi="Times New Roman" w:cs="Times New Roman"/>
          <w:b/>
          <w:sz w:val="24"/>
          <w:szCs w:val="24"/>
          <w:u w:val="single"/>
          <w:lang w:val="kk-KZ"/>
        </w:rPr>
      </w:pPr>
    </w:p>
    <w:p w:rsidR="002710B1" w:rsidRDefault="002710B1" w:rsidP="002710B1">
      <w:pPr>
        <w:pStyle w:val="a3"/>
        <w:spacing w:after="0" w:line="240" w:lineRule="auto"/>
        <w:jc w:val="center"/>
        <w:rPr>
          <w:rFonts w:ascii="Times New Roman" w:hAnsi="Times New Roman" w:cs="Times New Roman"/>
          <w:b/>
          <w:sz w:val="24"/>
          <w:szCs w:val="24"/>
          <w:lang w:val="kk-KZ"/>
        </w:rPr>
      </w:pPr>
      <w:r w:rsidRPr="00E628C1">
        <w:rPr>
          <w:rFonts w:ascii="Times New Roman" w:hAnsi="Times New Roman" w:cs="Times New Roman"/>
          <w:b/>
          <w:sz w:val="24"/>
          <w:szCs w:val="24"/>
          <w:lang w:val="kk-KZ"/>
        </w:rPr>
        <w:t xml:space="preserve">«МАЭК-Қазатомөнеркәсіп» ЖШС ауызсу өндірісіндегі </w:t>
      </w:r>
    </w:p>
    <w:p w:rsidR="002710B1" w:rsidRDefault="002710B1" w:rsidP="002710B1">
      <w:pPr>
        <w:pStyle w:val="a3"/>
        <w:spacing w:after="0" w:line="240" w:lineRule="auto"/>
        <w:jc w:val="center"/>
        <w:rPr>
          <w:rFonts w:ascii="Times New Roman" w:hAnsi="Times New Roman" w:cs="Times New Roman"/>
          <w:b/>
          <w:sz w:val="24"/>
          <w:szCs w:val="24"/>
          <w:lang w:val="kk-KZ"/>
        </w:rPr>
      </w:pPr>
      <w:r w:rsidRPr="00E628C1">
        <w:rPr>
          <w:rFonts w:ascii="Times New Roman" w:hAnsi="Times New Roman" w:cs="Times New Roman"/>
          <w:b/>
          <w:sz w:val="24"/>
          <w:szCs w:val="24"/>
          <w:lang w:val="kk-KZ"/>
        </w:rPr>
        <w:t>тарифтік сметасын орындау туралы мәлімет</w:t>
      </w:r>
    </w:p>
    <w:p w:rsidR="002710B1" w:rsidRDefault="002710B1" w:rsidP="002710B1">
      <w:pPr>
        <w:pStyle w:val="a3"/>
        <w:spacing w:after="0" w:line="240" w:lineRule="auto"/>
        <w:jc w:val="center"/>
        <w:rPr>
          <w:rFonts w:ascii="Times New Roman" w:hAnsi="Times New Roman" w:cs="Times New Roman"/>
          <w:b/>
          <w:sz w:val="24"/>
          <w:szCs w:val="24"/>
          <w:lang w:val="kk-KZ"/>
        </w:rPr>
      </w:pPr>
    </w:p>
    <w:p w:rsidR="002710B1" w:rsidRDefault="002710B1" w:rsidP="002710B1">
      <w:pPr>
        <w:pStyle w:val="a3"/>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2019 жылдың есептік кезеңі</w:t>
      </w:r>
    </w:p>
    <w:p w:rsidR="002710B1" w:rsidRPr="00775CA3" w:rsidRDefault="002710B1" w:rsidP="002710B1">
      <w:pPr>
        <w:spacing w:after="0" w:line="240" w:lineRule="auto"/>
        <w:jc w:val="both"/>
        <w:rPr>
          <w:rFonts w:ascii="Times New Roman" w:hAnsi="Times New Roman" w:cs="Times New Roman"/>
          <w:b/>
          <w:sz w:val="24"/>
          <w:szCs w:val="24"/>
        </w:rPr>
      </w:pPr>
    </w:p>
    <w:tbl>
      <w:tblPr>
        <w:tblW w:w="10647" w:type="dxa"/>
        <w:tblInd w:w="93" w:type="dxa"/>
        <w:tblLook w:val="04A0" w:firstRow="1" w:lastRow="0" w:firstColumn="1" w:lastColumn="0" w:noHBand="0" w:noVBand="1"/>
      </w:tblPr>
      <w:tblGrid>
        <w:gridCol w:w="695"/>
        <w:gridCol w:w="3363"/>
        <w:gridCol w:w="1202"/>
        <w:gridCol w:w="1985"/>
        <w:gridCol w:w="1984"/>
        <w:gridCol w:w="1418"/>
      </w:tblGrid>
      <w:tr w:rsidR="002710B1" w:rsidRPr="00775CA3" w:rsidTr="002710B1">
        <w:trPr>
          <w:trHeight w:val="1530"/>
        </w:trPr>
        <w:tc>
          <w:tcPr>
            <w:tcW w:w="695" w:type="dxa"/>
            <w:tcBorders>
              <w:top w:val="single" w:sz="4" w:space="0" w:color="auto"/>
              <w:left w:val="single" w:sz="4" w:space="0" w:color="auto"/>
              <w:bottom w:val="nil"/>
              <w:right w:val="single" w:sz="4" w:space="0" w:color="auto"/>
            </w:tcBorders>
            <w:shd w:val="clear" w:color="auto" w:fill="auto"/>
            <w:vAlign w:val="center"/>
            <w:hideMark/>
          </w:tcPr>
          <w:p w:rsidR="002710B1" w:rsidRPr="00DA0E6A" w:rsidRDefault="002710B1" w:rsidP="002710B1">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 xml:space="preserve">№ </w:t>
            </w:r>
          </w:p>
        </w:tc>
        <w:tc>
          <w:tcPr>
            <w:tcW w:w="3363" w:type="dxa"/>
            <w:tcBorders>
              <w:top w:val="single" w:sz="4" w:space="0" w:color="auto"/>
              <w:left w:val="nil"/>
              <w:bottom w:val="nil"/>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Көрсеткіштер атауы</w:t>
            </w:r>
          </w:p>
        </w:tc>
        <w:tc>
          <w:tcPr>
            <w:tcW w:w="1202" w:type="dxa"/>
            <w:tcBorders>
              <w:top w:val="single" w:sz="4" w:space="0" w:color="auto"/>
              <w:left w:val="nil"/>
              <w:bottom w:val="nil"/>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Өлшем бірлігі</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2019ж. бекітілген тарифтік сметасында көрсетілген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2019ж. тарифтік сметаның нақты құралған көрсеткіштер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Ауытқу </w:t>
            </w:r>
            <w:r>
              <w:rPr>
                <w:rFonts w:ascii="Times New Roman" w:eastAsia="Times New Roman" w:hAnsi="Times New Roman" w:cs="Times New Roman"/>
                <w:sz w:val="24"/>
                <w:szCs w:val="24"/>
                <w:lang w:eastAsia="ru-RU"/>
              </w:rPr>
              <w:t xml:space="preserve">% </w:t>
            </w:r>
          </w:p>
        </w:tc>
      </w:tr>
      <w:tr w:rsidR="002710B1" w:rsidRPr="00775CA3" w:rsidTr="002710B1">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w:t>
            </w:r>
          </w:p>
        </w:tc>
        <w:tc>
          <w:tcPr>
            <w:tcW w:w="3363" w:type="dxa"/>
            <w:tcBorders>
              <w:top w:val="single" w:sz="4" w:space="0" w:color="auto"/>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3</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 (5/4)</w:t>
            </w:r>
          </w:p>
        </w:tc>
      </w:tr>
      <w:tr w:rsidR="002710B1" w:rsidRPr="00775CA3" w:rsidTr="002710B1">
        <w:trPr>
          <w:trHeight w:val="93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w:t>
            </w:r>
          </w:p>
        </w:tc>
        <w:tc>
          <w:tcPr>
            <w:tcW w:w="3363" w:type="dxa"/>
            <w:tcBorders>
              <w:top w:val="nil"/>
              <w:left w:val="nil"/>
              <w:bottom w:val="single" w:sz="4" w:space="0" w:color="auto"/>
              <w:right w:val="single" w:sz="4" w:space="0" w:color="auto"/>
            </w:tcBorders>
            <w:shd w:val="clear" w:color="auto" w:fill="auto"/>
            <w:vAlign w:val="center"/>
            <w:hideMark/>
          </w:tcPr>
          <w:p w:rsidR="002710B1" w:rsidRDefault="002710B1" w:rsidP="002710B1">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Тауарларды өндіруге және қызметтер көрсетуге шығындар, </w:t>
            </w:r>
          </w:p>
          <w:p w:rsidR="002710B1" w:rsidRPr="00A23916" w:rsidRDefault="002710B1" w:rsidP="002710B1">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барлығы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мың</w:t>
            </w:r>
            <w:r w:rsidRPr="00775CA3">
              <w:rPr>
                <w:rFonts w:ascii="Times New Roman" w:eastAsia="Times New Roman" w:hAnsi="Times New Roman" w:cs="Times New Roman"/>
                <w:b/>
                <w:bCs/>
                <w:lang w:eastAsia="ru-RU"/>
              </w:rPr>
              <w:t>. те</w:t>
            </w:r>
            <w:r>
              <w:rPr>
                <w:rFonts w:ascii="Times New Roman" w:eastAsia="Times New Roman" w:hAnsi="Times New Roman" w:cs="Times New Roman"/>
                <w:b/>
                <w:bCs/>
                <w:lang w:val="kk-KZ" w:eastAsia="ru-RU"/>
              </w:rPr>
              <w:t>ң</w:t>
            </w:r>
            <w:proofErr w:type="spellStart"/>
            <w:r w:rsidRPr="00775CA3">
              <w:rPr>
                <w:rFonts w:ascii="Times New Roman" w:eastAsia="Times New Roman" w:hAnsi="Times New Roman" w:cs="Times New Roman"/>
                <w:b/>
                <w:bCs/>
                <w:lang w:eastAsia="ru-RU"/>
              </w:rPr>
              <w:t>ге</w:t>
            </w:r>
            <w:proofErr w:type="spellEnd"/>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1 854 536</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2 564 339</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38%</w:t>
            </w:r>
          </w:p>
        </w:tc>
      </w:tr>
      <w:tr w:rsidR="002710B1" w:rsidRPr="00775CA3" w:rsidTr="002710B1">
        <w:trPr>
          <w:trHeight w:val="51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Материалдық шығын</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1 252 791</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1 848 291</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48%</w:t>
            </w:r>
          </w:p>
        </w:tc>
      </w:tr>
      <w:tr w:rsidR="002710B1" w:rsidRPr="00775CA3" w:rsidTr="002710B1">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2</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eastAsia="ru-RU"/>
              </w:rPr>
            </w:pPr>
            <w:r w:rsidRPr="0034504D">
              <w:rPr>
                <w:rFonts w:ascii="Times New Roman" w:eastAsia="Times New Roman" w:hAnsi="Times New Roman" w:cs="Times New Roman"/>
                <w:b/>
                <w:sz w:val="24"/>
                <w:szCs w:val="24"/>
                <w:lang w:val="kk-KZ" w:eastAsia="ru-RU"/>
              </w:rPr>
              <w:t>Еңбекақыға жұмсалатын шығын</w:t>
            </w:r>
            <w:r w:rsidRPr="0034504D">
              <w:rPr>
                <w:rFonts w:ascii="Times New Roman" w:eastAsia="Times New Roman" w:hAnsi="Times New Roman" w:cs="Times New Roman"/>
                <w:b/>
                <w:sz w:val="24"/>
                <w:szCs w:val="24"/>
                <w:lang w:eastAsia="ru-RU"/>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344 234</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462 022</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34%</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3</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Өтелім</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42 380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46 566</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10%</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eastAsia="ru-RU"/>
              </w:rPr>
            </w:pPr>
            <w:r w:rsidRPr="0034504D">
              <w:rPr>
                <w:rFonts w:ascii="Times New Roman" w:eastAsia="Times New Roman" w:hAnsi="Times New Roman" w:cs="Times New Roman"/>
                <w:b/>
                <w:sz w:val="24"/>
                <w:szCs w:val="24"/>
                <w:lang w:val="kk-KZ" w:eastAsia="ru-RU"/>
              </w:rPr>
              <w:t>Жөндеу</w:t>
            </w:r>
            <w:r w:rsidRPr="0034504D">
              <w:rPr>
                <w:rFonts w:ascii="Times New Roman" w:eastAsia="Times New Roman" w:hAnsi="Times New Roman" w:cs="Times New Roman"/>
                <w:b/>
                <w:sz w:val="24"/>
                <w:szCs w:val="24"/>
                <w:lang w:eastAsia="ru-RU"/>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r>
      <w:tr w:rsidR="002710B1" w:rsidRPr="00775CA3" w:rsidTr="002710B1">
        <w:trPr>
          <w:trHeight w:val="36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5</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eastAsia="ru-RU"/>
              </w:rPr>
            </w:pPr>
            <w:r w:rsidRPr="0034504D">
              <w:rPr>
                <w:rFonts w:ascii="Times New Roman" w:eastAsia="Times New Roman" w:hAnsi="Times New Roman" w:cs="Times New Roman"/>
                <w:b/>
                <w:sz w:val="24"/>
                <w:szCs w:val="24"/>
                <w:lang w:val="kk-KZ" w:eastAsia="ru-RU"/>
              </w:rPr>
              <w:t>Басқа шығындар</w:t>
            </w:r>
            <w:r w:rsidRPr="0034504D">
              <w:rPr>
                <w:rFonts w:ascii="Times New Roman" w:eastAsia="Times New Roman" w:hAnsi="Times New Roman" w:cs="Times New Roman"/>
                <w:b/>
                <w:sz w:val="24"/>
                <w:szCs w:val="24"/>
                <w:lang w:eastAsia="ru-RU"/>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215 131</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207 460</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-4%</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II</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sz w:val="24"/>
                <w:szCs w:val="24"/>
                <w:lang w:eastAsia="ru-RU"/>
              </w:rPr>
            </w:pPr>
            <w:r w:rsidRPr="0034504D">
              <w:rPr>
                <w:rFonts w:ascii="Times New Roman" w:eastAsia="Times New Roman" w:hAnsi="Times New Roman" w:cs="Times New Roman"/>
                <w:b/>
                <w:bCs/>
                <w:sz w:val="24"/>
                <w:szCs w:val="24"/>
                <w:lang w:val="kk-KZ" w:eastAsia="ru-RU"/>
              </w:rPr>
              <w:t xml:space="preserve">Барлық кезең шығындары, оның ішінде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263 436</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230 245</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-13%</w:t>
            </w:r>
          </w:p>
        </w:tc>
      </w:tr>
      <w:tr w:rsidR="002710B1" w:rsidRPr="00775CA3" w:rsidTr="002710B1">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6.</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Жалпы және әкімшілік шығындар</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139 320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65 094</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-53%</w:t>
            </w:r>
          </w:p>
        </w:tc>
      </w:tr>
      <w:tr w:rsidR="002710B1" w:rsidRPr="00775CA3" w:rsidTr="002710B1">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Өтім қызметін ұстауға шығындар</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124 116</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165 151</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33%</w:t>
            </w:r>
          </w:p>
        </w:tc>
      </w:tr>
      <w:tr w:rsidR="002710B1" w:rsidRPr="00775CA3" w:rsidTr="002710B1">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8.</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Сыйақы төлеуге шығындар</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0%</w:t>
            </w:r>
          </w:p>
        </w:tc>
      </w:tr>
      <w:tr w:rsidR="002710B1" w:rsidRPr="00775CA3" w:rsidTr="002710B1">
        <w:trPr>
          <w:trHeight w:val="555"/>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III</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color w:val="000000"/>
                <w:sz w:val="24"/>
                <w:szCs w:val="24"/>
                <w:lang w:val="kk-KZ" w:eastAsia="ru-RU"/>
              </w:rPr>
            </w:pPr>
            <w:r w:rsidRPr="0034504D">
              <w:rPr>
                <w:rFonts w:ascii="Times New Roman" w:eastAsia="Times New Roman" w:hAnsi="Times New Roman" w:cs="Times New Roman"/>
                <w:b/>
                <w:bCs/>
                <w:color w:val="000000"/>
                <w:sz w:val="24"/>
                <w:szCs w:val="24"/>
                <w:lang w:val="kk-KZ" w:eastAsia="ru-RU"/>
              </w:rPr>
              <w:t>Қызмет көрсету шығындарының барлығы</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2 117 972</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2 794 584</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32%</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IV</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sz w:val="24"/>
                <w:szCs w:val="24"/>
                <w:lang w:val="kk-KZ" w:eastAsia="ru-RU"/>
              </w:rPr>
            </w:pPr>
            <w:r w:rsidRPr="0034504D">
              <w:rPr>
                <w:rFonts w:ascii="Times New Roman" w:eastAsia="Times New Roman" w:hAnsi="Times New Roman" w:cs="Times New Roman"/>
                <w:b/>
                <w:bCs/>
                <w:sz w:val="24"/>
                <w:szCs w:val="24"/>
                <w:lang w:val="kk-KZ" w:eastAsia="ru-RU"/>
              </w:rPr>
              <w:t xml:space="preserve">Тауарларды өндіруге және қызметтер көрсетуге шығындар, </w:t>
            </w:r>
          </w:p>
          <w:p w:rsidR="002710B1" w:rsidRPr="0034504D" w:rsidRDefault="002710B1" w:rsidP="002710B1">
            <w:pPr>
              <w:spacing w:after="0" w:line="240" w:lineRule="auto"/>
              <w:rPr>
                <w:rFonts w:ascii="Times New Roman" w:eastAsia="Times New Roman" w:hAnsi="Times New Roman" w:cs="Times New Roman"/>
                <w:b/>
                <w:bCs/>
                <w:sz w:val="24"/>
                <w:szCs w:val="24"/>
                <w:lang w:val="kk-KZ" w:eastAsia="ru-RU"/>
              </w:rPr>
            </w:pPr>
            <w:r w:rsidRPr="0034504D">
              <w:rPr>
                <w:rFonts w:ascii="Times New Roman" w:eastAsia="Times New Roman" w:hAnsi="Times New Roman" w:cs="Times New Roman"/>
                <w:b/>
                <w:bCs/>
                <w:sz w:val="24"/>
                <w:szCs w:val="24"/>
                <w:lang w:val="kk-KZ" w:eastAsia="ru-RU"/>
              </w:rPr>
              <w:t xml:space="preserve">барлығы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i/>
                <w:i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59 324</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-790 286</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-1432%</w:t>
            </w:r>
          </w:p>
        </w:tc>
      </w:tr>
      <w:tr w:rsidR="002710B1" w:rsidRPr="00775CA3" w:rsidTr="002710B1">
        <w:trPr>
          <w:trHeight w:val="6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lang w:eastAsia="ru-RU"/>
              </w:rPr>
              <w:t>V</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Материалдық шығын</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2 177 296</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2 004 298</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-8%</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eastAsia="ru-RU"/>
              </w:rPr>
            </w:pPr>
            <w:r w:rsidRPr="0034504D">
              <w:rPr>
                <w:rFonts w:ascii="Times New Roman" w:eastAsia="Times New Roman" w:hAnsi="Times New Roman" w:cs="Times New Roman"/>
                <w:b/>
                <w:sz w:val="24"/>
                <w:szCs w:val="24"/>
                <w:lang w:val="kk-KZ" w:eastAsia="ru-RU"/>
              </w:rPr>
              <w:t>Еңбекақыға жұмсалатын шығын</w:t>
            </w:r>
            <w:r w:rsidRPr="0034504D">
              <w:rPr>
                <w:rFonts w:ascii="Times New Roman" w:eastAsia="Times New Roman" w:hAnsi="Times New Roman" w:cs="Times New Roman"/>
                <w:b/>
                <w:sz w:val="24"/>
                <w:szCs w:val="24"/>
                <w:lang w:eastAsia="ru-RU"/>
              </w:rPr>
              <w:t xml:space="preserve"> </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мың</w:t>
            </w:r>
            <w:r w:rsidRPr="00775CA3">
              <w:rPr>
                <w:rFonts w:ascii="Times New Roman" w:eastAsia="Times New Roman" w:hAnsi="Times New Roman" w:cs="Times New Roman"/>
                <w:b/>
                <w:bCs/>
                <w:lang w:eastAsia="ru-RU"/>
              </w:rPr>
              <w:t>.м3</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10 827,98</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12 977,877</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20%</w:t>
            </w:r>
          </w:p>
        </w:tc>
      </w:tr>
      <w:tr w:rsidR="002710B1" w:rsidRPr="00775CA3" w:rsidTr="002710B1">
        <w:trPr>
          <w:trHeight w:val="300"/>
        </w:trPr>
        <w:tc>
          <w:tcPr>
            <w:tcW w:w="695"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VII</w:t>
            </w:r>
          </w:p>
        </w:tc>
        <w:tc>
          <w:tcPr>
            <w:tcW w:w="3363"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sz w:val="24"/>
                <w:szCs w:val="24"/>
                <w:lang w:val="kk-KZ" w:eastAsia="ru-RU"/>
              </w:rPr>
            </w:pPr>
            <w:r w:rsidRPr="0034504D">
              <w:rPr>
                <w:rFonts w:ascii="Times New Roman" w:eastAsia="Times New Roman" w:hAnsi="Times New Roman" w:cs="Times New Roman"/>
                <w:b/>
                <w:sz w:val="24"/>
                <w:szCs w:val="24"/>
                <w:lang w:val="kk-KZ" w:eastAsia="ru-RU"/>
              </w:rPr>
              <w:t>Өтелім</w:t>
            </w:r>
          </w:p>
        </w:tc>
        <w:tc>
          <w:tcPr>
            <w:tcW w:w="1202"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те</w:t>
            </w:r>
            <w:r>
              <w:rPr>
                <w:rFonts w:ascii="Times New Roman" w:eastAsia="Times New Roman" w:hAnsi="Times New Roman" w:cs="Times New Roman"/>
                <w:b/>
                <w:bCs/>
                <w:lang w:val="kk-KZ" w:eastAsia="ru-RU"/>
              </w:rPr>
              <w:t>ң</w:t>
            </w:r>
            <w:proofErr w:type="spellStart"/>
            <w:r w:rsidRPr="00775CA3">
              <w:rPr>
                <w:rFonts w:ascii="Times New Roman" w:eastAsia="Times New Roman" w:hAnsi="Times New Roman" w:cs="Times New Roman"/>
                <w:b/>
                <w:bCs/>
                <w:lang w:eastAsia="ru-RU"/>
              </w:rPr>
              <w:t>ге</w:t>
            </w:r>
            <w:proofErr w:type="spellEnd"/>
            <w:r w:rsidRPr="00775CA3">
              <w:rPr>
                <w:rFonts w:ascii="Times New Roman" w:eastAsia="Times New Roman" w:hAnsi="Times New Roman" w:cs="Times New Roman"/>
                <w:b/>
                <w:bCs/>
                <w:lang w:eastAsia="ru-RU"/>
              </w:rPr>
              <w:t xml:space="preserve"> /м3</w:t>
            </w:r>
          </w:p>
        </w:tc>
        <w:tc>
          <w:tcPr>
            <w:tcW w:w="198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201,08</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154,44</w:t>
            </w:r>
          </w:p>
        </w:tc>
        <w:tc>
          <w:tcPr>
            <w:tcW w:w="1418"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w:t>
            </w:r>
          </w:p>
        </w:tc>
      </w:tr>
    </w:tbl>
    <w:p w:rsidR="002710B1" w:rsidRPr="00775CA3" w:rsidRDefault="002710B1" w:rsidP="002710B1">
      <w:pPr>
        <w:spacing w:after="0" w:line="240" w:lineRule="auto"/>
        <w:jc w:val="both"/>
        <w:rPr>
          <w:rFonts w:ascii="Times New Roman" w:hAnsi="Times New Roman" w:cs="Times New Roman"/>
          <w:b/>
          <w:sz w:val="24"/>
          <w:szCs w:val="24"/>
        </w:rPr>
      </w:pPr>
    </w:p>
    <w:p w:rsidR="002710B1" w:rsidRPr="00775CA3" w:rsidRDefault="002710B1" w:rsidP="002710B1">
      <w:pPr>
        <w:rPr>
          <w:rFonts w:ascii="Times New Roman" w:hAnsi="Times New Roman" w:cs="Times New Roman"/>
          <w:b/>
          <w:sz w:val="24"/>
          <w:szCs w:val="24"/>
        </w:rPr>
      </w:pPr>
      <w:r w:rsidRPr="00775CA3">
        <w:rPr>
          <w:rFonts w:ascii="Times New Roman" w:hAnsi="Times New Roman" w:cs="Times New Roman"/>
          <w:b/>
          <w:sz w:val="24"/>
          <w:szCs w:val="24"/>
        </w:rPr>
        <w:br w:type="page"/>
      </w:r>
    </w:p>
    <w:p w:rsidR="002710B1" w:rsidRPr="00775CA3" w:rsidRDefault="002710B1" w:rsidP="002710B1">
      <w:pPr>
        <w:spacing w:after="0" w:line="240" w:lineRule="auto"/>
        <w:jc w:val="both"/>
        <w:rPr>
          <w:rFonts w:ascii="Times New Roman" w:hAnsi="Times New Roman" w:cs="Times New Roman"/>
          <w:b/>
          <w:sz w:val="24"/>
          <w:szCs w:val="24"/>
        </w:rPr>
      </w:pPr>
    </w:p>
    <w:tbl>
      <w:tblPr>
        <w:tblW w:w="10647" w:type="dxa"/>
        <w:tblInd w:w="93" w:type="dxa"/>
        <w:tblLook w:val="04A0" w:firstRow="1" w:lastRow="0" w:firstColumn="1" w:lastColumn="0" w:noHBand="0" w:noVBand="1"/>
      </w:tblPr>
      <w:tblGrid>
        <w:gridCol w:w="10647"/>
      </w:tblGrid>
      <w:tr w:rsidR="002710B1" w:rsidRPr="00775CA3" w:rsidTr="002710B1">
        <w:trPr>
          <w:trHeight w:val="330"/>
        </w:trPr>
        <w:tc>
          <w:tcPr>
            <w:tcW w:w="10647" w:type="dxa"/>
            <w:tcBorders>
              <w:top w:val="nil"/>
              <w:left w:val="nil"/>
              <w:bottom w:val="nil"/>
              <w:right w:val="nil"/>
            </w:tcBorders>
            <w:shd w:val="clear" w:color="auto" w:fill="auto"/>
            <w:vAlign w:val="center"/>
          </w:tcPr>
          <w:p w:rsidR="002710B1" w:rsidRPr="00775CA3" w:rsidRDefault="002710B1" w:rsidP="002710B1">
            <w:pPr>
              <w:spacing w:after="0" w:line="240" w:lineRule="auto"/>
              <w:jc w:val="center"/>
              <w:rPr>
                <w:rFonts w:ascii="Times New Roman" w:eastAsia="Times New Roman" w:hAnsi="Times New Roman" w:cs="Times New Roman"/>
                <w:b/>
                <w:bCs/>
                <w:sz w:val="24"/>
                <w:szCs w:val="24"/>
                <w:lang w:eastAsia="ru-RU"/>
              </w:rPr>
            </w:pPr>
          </w:p>
        </w:tc>
      </w:tr>
      <w:tr w:rsidR="002710B1" w:rsidRPr="00775CA3" w:rsidTr="002710B1">
        <w:trPr>
          <w:trHeight w:val="330"/>
        </w:trPr>
        <w:tc>
          <w:tcPr>
            <w:tcW w:w="10647" w:type="dxa"/>
            <w:tcBorders>
              <w:top w:val="nil"/>
              <w:left w:val="nil"/>
              <w:bottom w:val="nil"/>
              <w:right w:val="nil"/>
            </w:tcBorders>
            <w:shd w:val="clear" w:color="auto" w:fill="auto"/>
            <w:vAlign w:val="center"/>
          </w:tcPr>
          <w:p w:rsidR="002710B1" w:rsidRPr="00775CA3" w:rsidRDefault="002710B1" w:rsidP="002710B1">
            <w:pPr>
              <w:spacing w:after="0" w:line="240" w:lineRule="auto"/>
              <w:jc w:val="center"/>
              <w:rPr>
                <w:rFonts w:ascii="Times New Roman" w:eastAsia="Times New Roman" w:hAnsi="Times New Roman" w:cs="Times New Roman"/>
                <w:b/>
                <w:bCs/>
                <w:sz w:val="24"/>
                <w:szCs w:val="24"/>
                <w:lang w:eastAsia="ru-RU"/>
              </w:rPr>
            </w:pPr>
          </w:p>
        </w:tc>
      </w:tr>
      <w:tr w:rsidR="002710B1" w:rsidRPr="00775CA3" w:rsidTr="002710B1">
        <w:trPr>
          <w:trHeight w:val="315"/>
        </w:trPr>
        <w:tc>
          <w:tcPr>
            <w:tcW w:w="10647" w:type="dxa"/>
            <w:tcBorders>
              <w:top w:val="nil"/>
              <w:left w:val="nil"/>
              <w:bottom w:val="nil"/>
              <w:right w:val="nil"/>
            </w:tcBorders>
            <w:shd w:val="clear" w:color="auto" w:fill="auto"/>
            <w:vAlign w:val="center"/>
          </w:tcPr>
          <w:p w:rsidR="002710B1" w:rsidRPr="00775CA3" w:rsidRDefault="002710B1" w:rsidP="002710B1">
            <w:pPr>
              <w:spacing w:after="0" w:line="240" w:lineRule="auto"/>
              <w:jc w:val="center"/>
              <w:rPr>
                <w:rFonts w:ascii="Times New Roman" w:eastAsia="Times New Roman" w:hAnsi="Times New Roman" w:cs="Times New Roman"/>
                <w:b/>
                <w:bCs/>
                <w:sz w:val="24"/>
                <w:szCs w:val="24"/>
                <w:lang w:eastAsia="ru-RU"/>
              </w:rPr>
            </w:pPr>
          </w:p>
        </w:tc>
      </w:tr>
    </w:tbl>
    <w:p w:rsidR="002710B1" w:rsidRPr="00D32328" w:rsidRDefault="002710B1" w:rsidP="002710B1">
      <w:pPr>
        <w:pStyle w:val="a3"/>
        <w:spacing w:after="0" w:line="240" w:lineRule="auto"/>
        <w:jc w:val="center"/>
        <w:rPr>
          <w:rFonts w:ascii="Times New Roman" w:hAnsi="Times New Roman" w:cs="Times New Roman"/>
          <w:b/>
          <w:sz w:val="24"/>
          <w:szCs w:val="24"/>
          <w:lang w:val="kk-KZ"/>
        </w:rPr>
      </w:pPr>
      <w:r w:rsidRPr="00D32328">
        <w:rPr>
          <w:rFonts w:ascii="Times New Roman" w:hAnsi="Times New Roman" w:cs="Times New Roman"/>
          <w:b/>
          <w:sz w:val="24"/>
          <w:szCs w:val="24"/>
          <w:lang w:val="kk-KZ"/>
        </w:rPr>
        <w:t xml:space="preserve">«МАЭК-Қазатомөнеркәсіп» ЖШС техникалық су өндірісіндегі </w:t>
      </w:r>
    </w:p>
    <w:p w:rsidR="002710B1" w:rsidRPr="00D32328" w:rsidRDefault="002710B1" w:rsidP="002710B1">
      <w:pPr>
        <w:pStyle w:val="a3"/>
        <w:spacing w:after="0" w:line="240" w:lineRule="auto"/>
        <w:jc w:val="center"/>
        <w:rPr>
          <w:rFonts w:ascii="Times New Roman" w:hAnsi="Times New Roman" w:cs="Times New Roman"/>
          <w:b/>
          <w:sz w:val="24"/>
          <w:szCs w:val="24"/>
          <w:lang w:val="kk-KZ"/>
        </w:rPr>
      </w:pPr>
      <w:r w:rsidRPr="00D32328">
        <w:rPr>
          <w:rFonts w:ascii="Times New Roman" w:hAnsi="Times New Roman" w:cs="Times New Roman"/>
          <w:b/>
          <w:sz w:val="24"/>
          <w:szCs w:val="24"/>
          <w:lang w:val="kk-KZ"/>
        </w:rPr>
        <w:t>тарифтік сметаны орындау туралы мәлімет</w:t>
      </w:r>
    </w:p>
    <w:p w:rsidR="002710B1" w:rsidRPr="00D32328" w:rsidRDefault="002710B1" w:rsidP="002710B1">
      <w:pPr>
        <w:pStyle w:val="a3"/>
        <w:spacing w:after="0" w:line="240" w:lineRule="auto"/>
        <w:jc w:val="center"/>
        <w:rPr>
          <w:rFonts w:ascii="Times New Roman" w:hAnsi="Times New Roman" w:cs="Times New Roman"/>
          <w:b/>
          <w:sz w:val="24"/>
          <w:szCs w:val="24"/>
          <w:lang w:val="kk-KZ"/>
        </w:rPr>
      </w:pPr>
    </w:p>
    <w:p w:rsidR="002710B1" w:rsidRPr="00D32328" w:rsidRDefault="002710B1" w:rsidP="002710B1">
      <w:pPr>
        <w:pStyle w:val="a3"/>
        <w:spacing w:after="0" w:line="240" w:lineRule="auto"/>
        <w:jc w:val="center"/>
        <w:rPr>
          <w:rFonts w:ascii="Times New Roman" w:hAnsi="Times New Roman" w:cs="Times New Roman"/>
          <w:b/>
          <w:sz w:val="24"/>
          <w:szCs w:val="24"/>
          <w:lang w:val="kk-KZ"/>
        </w:rPr>
      </w:pPr>
      <w:r w:rsidRPr="00D32328">
        <w:rPr>
          <w:rFonts w:ascii="Times New Roman" w:hAnsi="Times New Roman" w:cs="Times New Roman"/>
          <w:b/>
          <w:sz w:val="24"/>
          <w:szCs w:val="24"/>
          <w:lang w:val="kk-KZ"/>
        </w:rPr>
        <w:t>2019 жылдың есептік кезеңі</w:t>
      </w:r>
    </w:p>
    <w:p w:rsidR="002710B1" w:rsidRPr="002710B1" w:rsidRDefault="002710B1" w:rsidP="002710B1">
      <w:pPr>
        <w:spacing w:after="0" w:line="240" w:lineRule="auto"/>
        <w:rPr>
          <w:rFonts w:ascii="Times New Roman" w:hAnsi="Times New Roman" w:cs="Times New Roman"/>
          <w:lang w:val="kk-KZ"/>
        </w:rPr>
      </w:pPr>
    </w:p>
    <w:p w:rsidR="002710B1" w:rsidRPr="002710B1" w:rsidRDefault="002710B1" w:rsidP="002710B1">
      <w:pPr>
        <w:spacing w:after="0" w:line="240" w:lineRule="auto"/>
        <w:rPr>
          <w:rFonts w:ascii="Times New Roman" w:hAnsi="Times New Roman" w:cs="Times New Roman"/>
          <w:lang w:val="kk-KZ"/>
        </w:rPr>
      </w:pPr>
    </w:p>
    <w:tbl>
      <w:tblPr>
        <w:tblW w:w="10788" w:type="dxa"/>
        <w:tblInd w:w="93" w:type="dxa"/>
        <w:tblLayout w:type="fixed"/>
        <w:tblLook w:val="04A0" w:firstRow="1" w:lastRow="0" w:firstColumn="1" w:lastColumn="0" w:noHBand="0" w:noVBand="1"/>
      </w:tblPr>
      <w:tblGrid>
        <w:gridCol w:w="727"/>
        <w:gridCol w:w="3947"/>
        <w:gridCol w:w="1236"/>
        <w:gridCol w:w="1760"/>
        <w:gridCol w:w="1984"/>
        <w:gridCol w:w="1134"/>
      </w:tblGrid>
      <w:tr w:rsidR="002710B1" w:rsidRPr="00775CA3" w:rsidTr="002710B1">
        <w:trPr>
          <w:trHeight w:val="1560"/>
        </w:trPr>
        <w:tc>
          <w:tcPr>
            <w:tcW w:w="727" w:type="dxa"/>
            <w:tcBorders>
              <w:top w:val="single" w:sz="4" w:space="0" w:color="auto"/>
              <w:left w:val="single" w:sz="4" w:space="0" w:color="auto"/>
              <w:bottom w:val="nil"/>
              <w:right w:val="single" w:sz="4" w:space="0" w:color="auto"/>
            </w:tcBorders>
            <w:shd w:val="clear" w:color="auto" w:fill="auto"/>
            <w:vAlign w:val="center"/>
            <w:hideMark/>
          </w:tcPr>
          <w:p w:rsidR="002710B1" w:rsidRPr="00DA0E6A" w:rsidRDefault="002710B1" w:rsidP="002710B1">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 xml:space="preserve">№ </w:t>
            </w:r>
          </w:p>
        </w:tc>
        <w:tc>
          <w:tcPr>
            <w:tcW w:w="3947" w:type="dxa"/>
            <w:tcBorders>
              <w:top w:val="single" w:sz="4" w:space="0" w:color="auto"/>
              <w:left w:val="nil"/>
              <w:bottom w:val="nil"/>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Көрсеткіштер атауы</w:t>
            </w:r>
          </w:p>
        </w:tc>
        <w:tc>
          <w:tcPr>
            <w:tcW w:w="1236" w:type="dxa"/>
            <w:tcBorders>
              <w:top w:val="single" w:sz="4" w:space="0" w:color="auto"/>
              <w:left w:val="nil"/>
              <w:bottom w:val="nil"/>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Өлшем бірлігі</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2019ж. бекітілген тарифтік сметасында көрсетілген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2019ж. тарифтік сметаның нақты құралған көрсеткіштер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10B1" w:rsidRPr="00A23916" w:rsidRDefault="002710B1" w:rsidP="002710B1">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Ауытқу </w:t>
            </w:r>
            <w:r>
              <w:rPr>
                <w:rFonts w:ascii="Times New Roman" w:eastAsia="Times New Roman" w:hAnsi="Times New Roman" w:cs="Times New Roman"/>
                <w:sz w:val="24"/>
                <w:szCs w:val="24"/>
                <w:lang w:eastAsia="ru-RU"/>
              </w:rPr>
              <w:t xml:space="preserve">% </w:t>
            </w:r>
          </w:p>
        </w:tc>
      </w:tr>
      <w:tr w:rsidR="002710B1" w:rsidRPr="00775CA3" w:rsidTr="002710B1">
        <w:trPr>
          <w:trHeight w:val="300"/>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w:t>
            </w:r>
          </w:p>
        </w:tc>
        <w:tc>
          <w:tcPr>
            <w:tcW w:w="3947" w:type="dxa"/>
            <w:tcBorders>
              <w:top w:val="single" w:sz="4" w:space="0" w:color="auto"/>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 (5/4)</w:t>
            </w:r>
          </w:p>
        </w:tc>
      </w:tr>
      <w:tr w:rsidR="002710B1" w:rsidRPr="00775CA3" w:rsidTr="002710B1">
        <w:trPr>
          <w:trHeight w:val="69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w:t>
            </w:r>
          </w:p>
        </w:tc>
        <w:tc>
          <w:tcPr>
            <w:tcW w:w="3947" w:type="dxa"/>
            <w:tcBorders>
              <w:top w:val="nil"/>
              <w:left w:val="nil"/>
              <w:bottom w:val="single" w:sz="4" w:space="0" w:color="auto"/>
              <w:right w:val="single" w:sz="4" w:space="0" w:color="auto"/>
            </w:tcBorders>
            <w:shd w:val="clear" w:color="auto" w:fill="auto"/>
            <w:vAlign w:val="center"/>
            <w:hideMark/>
          </w:tcPr>
          <w:p w:rsidR="002710B1" w:rsidRPr="00D32328" w:rsidRDefault="002710B1" w:rsidP="002710B1">
            <w:pPr>
              <w:spacing w:after="0" w:line="240" w:lineRule="auto"/>
              <w:rPr>
                <w:rFonts w:ascii="Times New Roman" w:eastAsia="Times New Roman" w:hAnsi="Times New Roman" w:cs="Times New Roman"/>
                <w:b/>
                <w:bCs/>
                <w:sz w:val="24"/>
                <w:szCs w:val="24"/>
                <w:lang w:val="kk-KZ" w:eastAsia="ru-RU"/>
              </w:rPr>
            </w:pPr>
            <w:r w:rsidRPr="00D32328">
              <w:rPr>
                <w:rFonts w:ascii="Times New Roman" w:eastAsia="Times New Roman" w:hAnsi="Times New Roman" w:cs="Times New Roman"/>
                <w:b/>
                <w:bCs/>
                <w:sz w:val="24"/>
                <w:szCs w:val="24"/>
                <w:lang w:val="kk-KZ" w:eastAsia="ru-RU"/>
              </w:rPr>
              <w:t xml:space="preserve">Тауарларды өндіруге және қызметтер көрсетуге шығындар, </w:t>
            </w:r>
          </w:p>
          <w:p w:rsidR="002710B1" w:rsidRPr="00775CA3" w:rsidRDefault="002710B1" w:rsidP="002710B1">
            <w:pPr>
              <w:spacing w:after="0" w:line="240" w:lineRule="auto"/>
              <w:rPr>
                <w:rFonts w:ascii="Times New Roman" w:eastAsia="Times New Roman" w:hAnsi="Times New Roman" w:cs="Times New Roman"/>
                <w:b/>
                <w:bCs/>
                <w:lang w:eastAsia="ru-RU"/>
              </w:rPr>
            </w:pPr>
            <w:r w:rsidRPr="00D32328">
              <w:rPr>
                <w:rFonts w:ascii="Times New Roman" w:eastAsia="Times New Roman" w:hAnsi="Times New Roman" w:cs="Times New Roman"/>
                <w:b/>
                <w:bCs/>
                <w:sz w:val="24"/>
                <w:szCs w:val="24"/>
                <w:lang w:val="kk-KZ" w:eastAsia="ru-RU"/>
              </w:rPr>
              <w:t>Барлығы, соның ішінде</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мың</w:t>
            </w:r>
            <w:r w:rsidRPr="00775CA3">
              <w:rPr>
                <w:rFonts w:ascii="Times New Roman" w:eastAsia="Times New Roman" w:hAnsi="Times New Roman" w:cs="Times New Roman"/>
                <w:b/>
                <w:bCs/>
                <w:lang w:eastAsia="ru-RU"/>
              </w:rPr>
              <w:t>. те</w:t>
            </w:r>
            <w:r>
              <w:rPr>
                <w:rFonts w:ascii="Times New Roman" w:eastAsia="Times New Roman" w:hAnsi="Times New Roman" w:cs="Times New Roman"/>
                <w:b/>
                <w:bCs/>
                <w:lang w:val="kk-KZ" w:eastAsia="ru-RU"/>
              </w:rPr>
              <w:t>ң</w:t>
            </w:r>
            <w:proofErr w:type="spellStart"/>
            <w:r w:rsidRPr="00775CA3">
              <w:rPr>
                <w:rFonts w:ascii="Times New Roman" w:eastAsia="Times New Roman" w:hAnsi="Times New Roman" w:cs="Times New Roman"/>
                <w:b/>
                <w:bCs/>
                <w:lang w:eastAsia="ru-RU"/>
              </w:rPr>
              <w:t>ге</w:t>
            </w:r>
            <w:proofErr w:type="spellEnd"/>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236 203</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380 122</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61%</w:t>
            </w:r>
          </w:p>
        </w:tc>
      </w:tr>
      <w:tr w:rsidR="002710B1" w:rsidRPr="00775CA3" w:rsidTr="002710B1">
        <w:trPr>
          <w:trHeight w:val="28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sz w:val="24"/>
                <w:szCs w:val="24"/>
                <w:lang w:val="kk-KZ" w:eastAsia="ru-RU"/>
              </w:rPr>
              <w:t>Материалдық шығын, барлығы, соның ішінде</w:t>
            </w:r>
            <w:r w:rsidRPr="0034504D">
              <w:rPr>
                <w:rFonts w:ascii="Times New Roman" w:eastAsia="Times New Roman" w:hAnsi="Times New Roman" w:cs="Times New Roman"/>
                <w:b/>
                <w:bCs/>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116 657</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200 529</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72%</w:t>
            </w:r>
          </w:p>
        </w:tc>
      </w:tr>
      <w:tr w:rsidR="002710B1" w:rsidRPr="00775CA3" w:rsidTr="002710B1">
        <w:trPr>
          <w:trHeight w:val="31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sz w:val="24"/>
                <w:szCs w:val="24"/>
                <w:lang w:val="kk-KZ" w:eastAsia="ru-RU"/>
              </w:rPr>
              <w:t>Еңбекақына жұмсалатын шығын</w:t>
            </w:r>
            <w:r w:rsidRPr="0034504D">
              <w:rPr>
                <w:rFonts w:ascii="Times New Roman" w:eastAsia="Times New Roman" w:hAnsi="Times New Roman" w:cs="Times New Roman"/>
                <w:b/>
                <w:bCs/>
                <w:lang w:eastAsia="ru-RU"/>
              </w:rPr>
              <w:t xml:space="preserve">, </w:t>
            </w:r>
            <w:r w:rsidRPr="0034504D">
              <w:rPr>
                <w:rFonts w:ascii="Times New Roman" w:eastAsia="Times New Roman" w:hAnsi="Times New Roman" w:cs="Times New Roman"/>
                <w:b/>
                <w:bCs/>
                <w:lang w:val="kk-KZ" w:eastAsia="ru-RU"/>
              </w:rPr>
              <w:t>барлығы</w:t>
            </w:r>
            <w:r w:rsidRPr="0034504D">
              <w:rPr>
                <w:rFonts w:ascii="Times New Roman" w:eastAsia="Times New Roman" w:hAnsi="Times New Roman" w:cs="Times New Roman"/>
                <w:b/>
                <w:bCs/>
                <w:lang w:eastAsia="ru-RU"/>
              </w:rPr>
              <w:t>,</w:t>
            </w:r>
            <w:r w:rsidRPr="0034504D">
              <w:rPr>
                <w:rFonts w:ascii="Times New Roman" w:eastAsia="Times New Roman" w:hAnsi="Times New Roman" w:cs="Times New Roman"/>
                <w:b/>
                <w:bCs/>
                <w:lang w:val="kk-KZ" w:eastAsia="ru-RU"/>
              </w:rPr>
              <w:t xml:space="preserve"> соның ішінде</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91 273</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99 200</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w:t>
            </w:r>
          </w:p>
        </w:tc>
      </w:tr>
      <w:tr w:rsidR="002710B1" w:rsidRPr="00775CA3" w:rsidTr="002710B1">
        <w:trPr>
          <w:trHeight w:val="25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bCs/>
                <w:lang w:eastAsia="ru-RU"/>
              </w:rPr>
              <w:t>Амортизация</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4 759</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34 268</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620%</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bCs/>
                <w:lang w:val="kk-KZ" w:eastAsia="ru-RU"/>
              </w:rPr>
              <w:t>Жөндеу</w:t>
            </w:r>
            <w:r w:rsidRPr="0034504D">
              <w:rPr>
                <w:rFonts w:ascii="Times New Roman" w:eastAsia="Times New Roman" w:hAnsi="Times New Roman" w:cs="Times New Roman"/>
                <w:b/>
                <w:bCs/>
                <w:lang w:eastAsia="ru-RU"/>
              </w:rPr>
              <w:t xml:space="preserve">, </w:t>
            </w:r>
            <w:r w:rsidRPr="0034504D">
              <w:rPr>
                <w:rFonts w:ascii="Times New Roman" w:eastAsia="Times New Roman" w:hAnsi="Times New Roman" w:cs="Times New Roman"/>
                <w:b/>
                <w:bCs/>
                <w:lang w:val="kk-KZ" w:eastAsia="ru-RU"/>
              </w:rPr>
              <w:t>барлығы</w:t>
            </w:r>
            <w:r w:rsidRPr="0034504D">
              <w:rPr>
                <w:rFonts w:ascii="Times New Roman" w:eastAsia="Times New Roman" w:hAnsi="Times New Roman" w:cs="Times New Roman"/>
                <w:b/>
                <w:bCs/>
                <w:lang w:eastAsia="ru-RU"/>
              </w:rPr>
              <w:t>,</w:t>
            </w:r>
            <w:r w:rsidRPr="0034504D">
              <w:rPr>
                <w:rFonts w:ascii="Times New Roman" w:eastAsia="Times New Roman" w:hAnsi="Times New Roman" w:cs="Times New Roman"/>
                <w:b/>
                <w:bCs/>
                <w:lang w:val="kk-KZ" w:eastAsia="ru-RU"/>
              </w:rPr>
              <w:t xml:space="preserve"> соның ішінде</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10 969</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bCs/>
                <w:lang w:val="kk-KZ" w:eastAsia="ru-RU"/>
              </w:rPr>
              <w:t>Басқа шығындар</w:t>
            </w:r>
            <w:r w:rsidRPr="0034504D">
              <w:rPr>
                <w:rFonts w:ascii="Times New Roman" w:eastAsia="Times New Roman" w:hAnsi="Times New Roman" w:cs="Times New Roman"/>
                <w:b/>
                <w:bCs/>
                <w:lang w:eastAsia="ru-RU"/>
              </w:rPr>
              <w:t xml:space="preserve"> (</w:t>
            </w:r>
            <w:r w:rsidRPr="0034504D">
              <w:rPr>
                <w:rFonts w:ascii="Times New Roman" w:eastAsia="Times New Roman" w:hAnsi="Times New Roman" w:cs="Times New Roman"/>
                <w:b/>
                <w:bCs/>
                <w:lang w:val="kk-KZ" w:eastAsia="ru-RU"/>
              </w:rPr>
              <w:t>ашып жазу</w:t>
            </w:r>
            <w:r w:rsidRPr="0034504D">
              <w:rPr>
                <w:rFonts w:ascii="Times New Roman" w:eastAsia="Times New Roman" w:hAnsi="Times New Roman" w:cs="Times New Roman"/>
                <w:b/>
                <w:bCs/>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23 514</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35 156</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50%</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II</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bCs/>
                <w:color w:val="000000"/>
                <w:sz w:val="24"/>
                <w:szCs w:val="24"/>
                <w:lang w:val="kk-KZ" w:eastAsia="ru-RU"/>
              </w:rPr>
              <w:t>Кезеңнің шығындары</w:t>
            </w:r>
            <w:r w:rsidRPr="0034504D">
              <w:rPr>
                <w:rFonts w:ascii="Times New Roman" w:eastAsia="Times New Roman" w:hAnsi="Times New Roman" w:cs="Times New Roman"/>
                <w:b/>
                <w:bCs/>
                <w:lang w:eastAsia="ru-RU"/>
              </w:rPr>
              <w:t xml:space="preserve"> </w:t>
            </w:r>
            <w:r w:rsidRPr="0034504D">
              <w:rPr>
                <w:rFonts w:ascii="Times New Roman" w:eastAsia="Times New Roman" w:hAnsi="Times New Roman" w:cs="Times New Roman"/>
                <w:b/>
                <w:bCs/>
                <w:lang w:val="kk-KZ" w:eastAsia="ru-RU"/>
              </w:rPr>
              <w:t>барлығы, соның ішінде</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24 776</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27 760</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12%</w:t>
            </w:r>
          </w:p>
        </w:tc>
      </w:tr>
      <w:tr w:rsidR="002710B1" w:rsidRPr="00775CA3" w:rsidTr="002710B1">
        <w:trPr>
          <w:trHeight w:val="57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sz w:val="24"/>
                <w:szCs w:val="24"/>
                <w:lang w:val="kk-KZ" w:eastAsia="ru-RU"/>
              </w:rPr>
              <w:t>Жалпы және әкімшілік шығындар, барлығы, соның ішінде</w:t>
            </w:r>
            <w:r w:rsidRPr="0034504D">
              <w:rPr>
                <w:rFonts w:ascii="Times New Roman" w:eastAsia="Times New Roman" w:hAnsi="Times New Roman" w:cs="Times New Roman"/>
                <w:b/>
                <w:bCs/>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19 303</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4 114</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-79%</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sz w:val="24"/>
                <w:szCs w:val="24"/>
                <w:lang w:val="kk-KZ" w:eastAsia="ru-RU"/>
              </w:rPr>
              <w:t>Өтім қызметін ұстау шығындары</w:t>
            </w:r>
            <w:r w:rsidRPr="0034504D">
              <w:rPr>
                <w:rFonts w:ascii="Times New Roman" w:eastAsia="Times New Roman" w:hAnsi="Times New Roman" w:cs="Times New Roman"/>
                <w:b/>
                <w:bCs/>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5 473</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23 646</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332%</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8</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sz w:val="24"/>
                <w:szCs w:val="24"/>
                <w:lang w:val="kk-KZ" w:eastAsia="ru-RU"/>
              </w:rPr>
              <w:t>Сыйақы төлеу шығындар</w:t>
            </w:r>
            <w:r w:rsidRPr="0034504D">
              <w:rPr>
                <w:rFonts w:ascii="Times New Roman" w:eastAsia="Times New Roman" w:hAnsi="Times New Roman" w:cs="Times New Roman"/>
                <w:b/>
                <w:bCs/>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2710B1" w:rsidRPr="00775CA3" w:rsidTr="002710B1">
        <w:trPr>
          <w:trHeight w:val="39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III</w:t>
            </w:r>
          </w:p>
        </w:tc>
        <w:tc>
          <w:tcPr>
            <w:tcW w:w="3947" w:type="dxa"/>
            <w:tcBorders>
              <w:top w:val="nil"/>
              <w:left w:val="nil"/>
              <w:bottom w:val="single" w:sz="4" w:space="0" w:color="auto"/>
              <w:right w:val="single" w:sz="4" w:space="0" w:color="auto"/>
            </w:tcBorders>
            <w:shd w:val="clear" w:color="auto" w:fill="auto"/>
            <w:vAlign w:val="center"/>
            <w:hideMark/>
          </w:tcPr>
          <w:p w:rsidR="002710B1" w:rsidRPr="0034504D" w:rsidRDefault="002710B1" w:rsidP="002710B1">
            <w:pPr>
              <w:spacing w:after="0" w:line="240" w:lineRule="auto"/>
              <w:rPr>
                <w:rFonts w:ascii="Times New Roman" w:eastAsia="Times New Roman" w:hAnsi="Times New Roman" w:cs="Times New Roman"/>
                <w:b/>
                <w:bCs/>
                <w:lang w:eastAsia="ru-RU"/>
              </w:rPr>
            </w:pPr>
            <w:r w:rsidRPr="0034504D">
              <w:rPr>
                <w:rFonts w:ascii="Times New Roman" w:eastAsia="Times New Roman" w:hAnsi="Times New Roman" w:cs="Times New Roman"/>
                <w:b/>
                <w:bCs/>
                <w:color w:val="000000"/>
                <w:sz w:val="24"/>
                <w:szCs w:val="24"/>
                <w:lang w:val="kk-KZ" w:eastAsia="ru-RU"/>
              </w:rPr>
              <w:t xml:space="preserve">Қызмет көрсетуге шығатын барлық шығындар </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260 979</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407 882</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56%</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IV</w:t>
            </w:r>
          </w:p>
        </w:tc>
        <w:tc>
          <w:tcPr>
            <w:tcW w:w="394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Кіріс</w:t>
            </w:r>
            <w:r w:rsidRPr="00775CA3">
              <w:rPr>
                <w:rFonts w:ascii="Times New Roman" w:eastAsia="Times New Roman" w:hAnsi="Times New Roman" w:cs="Times New Roman"/>
                <w:b/>
                <w:bCs/>
                <w:lang w:eastAsia="ru-RU"/>
              </w:rPr>
              <w:t xml:space="preserve"> (</w:t>
            </w:r>
            <w:r w:rsidRPr="0034504D">
              <w:rPr>
                <w:rFonts w:ascii="Times New Roman" w:eastAsia="Times New Roman" w:hAnsi="Times New Roman" w:cs="Times New Roman"/>
                <w:b/>
                <w:bCs/>
                <w:color w:val="FF0000"/>
                <w:lang w:eastAsia="ru-RU"/>
              </w:rPr>
              <w:t>РБА*СП</w:t>
            </w:r>
            <w:r w:rsidRPr="00775CA3">
              <w:rPr>
                <w:rFonts w:ascii="Times New Roman" w:eastAsia="Times New Roman" w:hAnsi="Times New Roman" w:cs="Times New Roman"/>
                <w:b/>
                <w:bCs/>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64 353</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-278 807</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-533%</w:t>
            </w:r>
          </w:p>
        </w:tc>
      </w:tr>
      <w:tr w:rsidR="002710B1" w:rsidRPr="00775CA3" w:rsidTr="002710B1">
        <w:trPr>
          <w:trHeight w:val="6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V</w:t>
            </w:r>
          </w:p>
        </w:tc>
        <w:tc>
          <w:tcPr>
            <w:tcW w:w="394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b/>
                <w:bCs/>
                <w:lang w:val="kk-KZ" w:eastAsia="ru-RU"/>
              </w:rPr>
              <w:t>Барлық кіріс</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325 332</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129 075</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-60%</w:t>
            </w:r>
          </w:p>
        </w:tc>
      </w:tr>
      <w:tr w:rsidR="002710B1" w:rsidRPr="00775CA3" w:rsidTr="002710B1">
        <w:trPr>
          <w:trHeight w:val="300"/>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w:t>
            </w:r>
          </w:p>
        </w:tc>
        <w:tc>
          <w:tcPr>
            <w:tcW w:w="394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Көрсетілетін қызмет көлемі</w:t>
            </w:r>
            <w:r w:rsidRPr="00775CA3">
              <w:rPr>
                <w:rFonts w:ascii="Times New Roman" w:eastAsia="Times New Roman" w:hAnsi="Times New Roman" w:cs="Times New Roman"/>
                <w:b/>
                <w:bCs/>
                <w:lang w:eastAsia="ru-RU"/>
              </w:rPr>
              <w:t xml:space="preserve"> </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мың</w:t>
            </w:r>
            <w:r w:rsidRPr="00775CA3">
              <w:rPr>
                <w:rFonts w:ascii="Times New Roman" w:eastAsia="Times New Roman" w:hAnsi="Times New Roman" w:cs="Times New Roman"/>
                <w:b/>
                <w:bCs/>
                <w:lang w:eastAsia="ru-RU"/>
              </w:rPr>
              <w:t>.м3</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5 860,42</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2 707,71</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-54%</w:t>
            </w:r>
          </w:p>
        </w:tc>
      </w:tr>
      <w:tr w:rsidR="002710B1" w:rsidRPr="00775CA3" w:rsidTr="002710B1">
        <w:trPr>
          <w:trHeight w:val="285"/>
        </w:trPr>
        <w:tc>
          <w:tcPr>
            <w:tcW w:w="727"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VII</w:t>
            </w:r>
          </w:p>
        </w:tc>
        <w:tc>
          <w:tcPr>
            <w:tcW w:w="394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Тариф (</w:t>
            </w:r>
            <w:r>
              <w:rPr>
                <w:rFonts w:ascii="Times New Roman" w:eastAsia="Times New Roman" w:hAnsi="Times New Roman" w:cs="Times New Roman"/>
                <w:b/>
                <w:bCs/>
                <w:lang w:val="kk-KZ" w:eastAsia="ru-RU"/>
              </w:rPr>
              <w:t>ҚҚС-сыз</w:t>
            </w:r>
            <w:r w:rsidRPr="00775CA3">
              <w:rPr>
                <w:rFonts w:ascii="Times New Roman" w:eastAsia="Times New Roman" w:hAnsi="Times New Roman" w:cs="Times New Roman"/>
                <w:b/>
                <w:bCs/>
                <w:lang w:eastAsia="ru-RU"/>
              </w:rPr>
              <w:t>)</w:t>
            </w:r>
          </w:p>
        </w:tc>
        <w:tc>
          <w:tcPr>
            <w:tcW w:w="1236"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те</w:t>
            </w:r>
            <w:r>
              <w:rPr>
                <w:rFonts w:ascii="Times New Roman" w:eastAsia="Times New Roman" w:hAnsi="Times New Roman" w:cs="Times New Roman"/>
                <w:b/>
                <w:bCs/>
                <w:lang w:val="kk-KZ" w:eastAsia="ru-RU"/>
              </w:rPr>
              <w:t>ң</w:t>
            </w:r>
            <w:proofErr w:type="spellStart"/>
            <w:r w:rsidRPr="00775CA3">
              <w:rPr>
                <w:rFonts w:ascii="Times New Roman" w:eastAsia="Times New Roman" w:hAnsi="Times New Roman" w:cs="Times New Roman"/>
                <w:b/>
                <w:bCs/>
                <w:lang w:eastAsia="ru-RU"/>
              </w:rPr>
              <w:t>ге</w:t>
            </w:r>
            <w:proofErr w:type="spellEnd"/>
            <w:r w:rsidRPr="00775CA3">
              <w:rPr>
                <w:rFonts w:ascii="Times New Roman" w:eastAsia="Times New Roman" w:hAnsi="Times New Roman" w:cs="Times New Roman"/>
                <w:b/>
                <w:bCs/>
                <w:lang w:eastAsia="ru-RU"/>
              </w:rPr>
              <w:t xml:space="preserve"> /м3</w:t>
            </w:r>
          </w:p>
        </w:tc>
        <w:tc>
          <w:tcPr>
            <w:tcW w:w="1760"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55,51</w:t>
            </w:r>
          </w:p>
        </w:tc>
        <w:tc>
          <w:tcPr>
            <w:tcW w:w="198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47,67</w:t>
            </w:r>
          </w:p>
        </w:tc>
        <w:tc>
          <w:tcPr>
            <w:tcW w:w="11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-14%</w:t>
            </w:r>
          </w:p>
        </w:tc>
      </w:tr>
    </w:tbl>
    <w:p w:rsidR="002710B1" w:rsidRDefault="002710B1" w:rsidP="002710B1">
      <w:pPr>
        <w:rPr>
          <w:rFonts w:ascii="Times New Roman" w:hAnsi="Times New Roman" w:cs="Times New Roman"/>
          <w:lang w:val="kk-KZ"/>
        </w:rPr>
      </w:pPr>
      <w:r w:rsidRPr="00775CA3">
        <w:rPr>
          <w:rFonts w:ascii="Times New Roman" w:hAnsi="Times New Roman" w:cs="Times New Roman"/>
        </w:rPr>
        <w:br w:type="page"/>
      </w:r>
    </w:p>
    <w:p w:rsidR="002710B1" w:rsidRDefault="002710B1" w:rsidP="0051116B">
      <w:pPr>
        <w:spacing w:after="0" w:line="240" w:lineRule="auto"/>
        <w:jc w:val="both"/>
        <w:rPr>
          <w:rFonts w:ascii="Times New Roman" w:hAnsi="Times New Roman" w:cs="Times New Roman"/>
          <w:b/>
          <w:sz w:val="24"/>
          <w:szCs w:val="24"/>
          <w:lang w:val="kk-KZ"/>
        </w:rPr>
      </w:pPr>
    </w:p>
    <w:p w:rsidR="002710B1" w:rsidRDefault="002710B1" w:rsidP="0051116B">
      <w:pPr>
        <w:spacing w:after="0" w:line="240" w:lineRule="auto"/>
        <w:jc w:val="both"/>
        <w:rPr>
          <w:rFonts w:ascii="Times New Roman" w:hAnsi="Times New Roman" w:cs="Times New Roman"/>
          <w:b/>
          <w:sz w:val="24"/>
          <w:szCs w:val="24"/>
          <w:lang w:val="kk-KZ"/>
        </w:rPr>
      </w:pPr>
    </w:p>
    <w:tbl>
      <w:tblPr>
        <w:tblStyle w:val="a6"/>
        <w:tblW w:w="10867" w:type="dxa"/>
        <w:tblLook w:val="04A0" w:firstRow="1" w:lastRow="0" w:firstColumn="1" w:lastColumn="0" w:noHBand="0" w:noVBand="1"/>
      </w:tblPr>
      <w:tblGrid>
        <w:gridCol w:w="674"/>
        <w:gridCol w:w="3218"/>
        <w:gridCol w:w="1406"/>
        <w:gridCol w:w="2026"/>
        <w:gridCol w:w="1984"/>
        <w:gridCol w:w="1559"/>
      </w:tblGrid>
      <w:tr w:rsidR="0051116B" w:rsidRPr="00937E05" w:rsidTr="00444E64">
        <w:trPr>
          <w:trHeight w:val="330"/>
        </w:trPr>
        <w:tc>
          <w:tcPr>
            <w:tcW w:w="10867" w:type="dxa"/>
            <w:gridSpan w:val="6"/>
            <w:tcBorders>
              <w:top w:val="nil"/>
              <w:left w:val="nil"/>
              <w:bottom w:val="single" w:sz="4" w:space="0" w:color="auto"/>
              <w:right w:val="nil"/>
            </w:tcBorders>
            <w:hideMark/>
          </w:tcPr>
          <w:p w:rsidR="00EE717D" w:rsidRDefault="00EE717D" w:rsidP="0051116B">
            <w:pPr>
              <w:jc w:val="center"/>
              <w:rPr>
                <w:rFonts w:ascii="Times New Roman" w:eastAsia="Times New Roman" w:hAnsi="Times New Roman" w:cs="Times New Roman"/>
                <w:b/>
                <w:bCs/>
                <w:sz w:val="24"/>
                <w:szCs w:val="24"/>
                <w:lang w:val="kk-KZ" w:eastAsia="ru-RU"/>
              </w:rPr>
            </w:pPr>
          </w:p>
          <w:p w:rsidR="0051116B" w:rsidRDefault="00EE717D" w:rsidP="00EE717D">
            <w:pPr>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«МАЭК-Казатомөнеркәсіп» ЖШС ж</w:t>
            </w:r>
            <w:r w:rsidR="007A4E7E">
              <w:rPr>
                <w:rFonts w:ascii="Times New Roman" w:eastAsia="Times New Roman" w:hAnsi="Times New Roman" w:cs="Times New Roman"/>
                <w:b/>
                <w:bCs/>
                <w:sz w:val="24"/>
                <w:szCs w:val="24"/>
                <w:lang w:val="kk-KZ" w:eastAsia="ru-RU"/>
              </w:rPr>
              <w:t>ылу энергиясын өндірісі</w:t>
            </w:r>
            <w:r w:rsidR="0051116B">
              <w:rPr>
                <w:rFonts w:ascii="Times New Roman" w:eastAsia="Times New Roman" w:hAnsi="Times New Roman" w:cs="Times New Roman"/>
                <w:b/>
                <w:bCs/>
                <w:sz w:val="24"/>
                <w:szCs w:val="24"/>
                <w:lang w:val="kk-KZ" w:eastAsia="ru-RU"/>
              </w:rPr>
              <w:t>н</w:t>
            </w:r>
            <w:r w:rsidR="002710B1">
              <w:rPr>
                <w:rFonts w:ascii="Times New Roman" w:eastAsia="Times New Roman" w:hAnsi="Times New Roman" w:cs="Times New Roman"/>
                <w:b/>
                <w:bCs/>
                <w:sz w:val="24"/>
                <w:szCs w:val="24"/>
                <w:lang w:val="kk-KZ" w:eastAsia="ru-RU"/>
              </w:rPr>
              <w:t>дегі</w:t>
            </w:r>
            <w:r w:rsidR="0051116B">
              <w:rPr>
                <w:rFonts w:ascii="Times New Roman" w:eastAsia="Times New Roman" w:hAnsi="Times New Roman" w:cs="Times New Roman"/>
                <w:b/>
                <w:bCs/>
                <w:sz w:val="24"/>
                <w:szCs w:val="24"/>
                <w:lang w:val="kk-KZ" w:eastAsia="ru-RU"/>
              </w:rPr>
              <w:t xml:space="preserve"> тарифтік смета</w:t>
            </w:r>
            <w:r w:rsidR="002710B1">
              <w:rPr>
                <w:rFonts w:ascii="Times New Roman" w:eastAsia="Times New Roman" w:hAnsi="Times New Roman" w:cs="Times New Roman"/>
                <w:b/>
                <w:bCs/>
                <w:sz w:val="24"/>
                <w:szCs w:val="24"/>
                <w:lang w:val="kk-KZ" w:eastAsia="ru-RU"/>
              </w:rPr>
              <w:t>сын</w:t>
            </w:r>
            <w:r w:rsidR="0051116B">
              <w:rPr>
                <w:rFonts w:ascii="Times New Roman" w:eastAsia="Times New Roman" w:hAnsi="Times New Roman" w:cs="Times New Roman"/>
                <w:b/>
                <w:bCs/>
                <w:sz w:val="24"/>
                <w:szCs w:val="24"/>
                <w:lang w:val="kk-KZ" w:eastAsia="ru-RU"/>
              </w:rPr>
              <w:t xml:space="preserve"> орындау туралы мәліметтер</w:t>
            </w:r>
            <w:r w:rsidR="007A4E7E">
              <w:rPr>
                <w:rFonts w:ascii="Times New Roman" w:eastAsia="Times New Roman" w:hAnsi="Times New Roman" w:cs="Times New Roman"/>
                <w:b/>
                <w:bCs/>
                <w:sz w:val="24"/>
                <w:szCs w:val="24"/>
                <w:lang w:val="kk-KZ" w:eastAsia="ru-RU"/>
              </w:rPr>
              <w:t>і</w:t>
            </w:r>
          </w:p>
          <w:p w:rsidR="002710B1" w:rsidRDefault="002710B1" w:rsidP="00EE717D">
            <w:pPr>
              <w:jc w:val="center"/>
              <w:rPr>
                <w:rFonts w:ascii="Times New Roman" w:eastAsia="Times New Roman" w:hAnsi="Times New Roman" w:cs="Times New Roman"/>
                <w:b/>
                <w:bCs/>
                <w:sz w:val="24"/>
                <w:szCs w:val="24"/>
                <w:lang w:val="kk-KZ" w:eastAsia="ru-RU"/>
              </w:rPr>
            </w:pPr>
          </w:p>
          <w:p w:rsidR="002710B1" w:rsidRDefault="002710B1" w:rsidP="002710B1">
            <w:pPr>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2019 ж. есептік кезеңі</w:t>
            </w:r>
          </w:p>
          <w:p w:rsidR="002710B1" w:rsidRPr="00A0181D" w:rsidRDefault="002710B1" w:rsidP="00EE717D">
            <w:pPr>
              <w:jc w:val="center"/>
              <w:rPr>
                <w:rFonts w:ascii="Times New Roman" w:eastAsia="Times New Roman" w:hAnsi="Times New Roman" w:cs="Times New Roman"/>
                <w:b/>
                <w:bCs/>
                <w:sz w:val="24"/>
                <w:szCs w:val="24"/>
                <w:lang w:val="kk-KZ" w:eastAsia="ru-RU"/>
              </w:rPr>
            </w:pPr>
          </w:p>
        </w:tc>
      </w:tr>
      <w:tr w:rsidR="0051116B" w:rsidRPr="00937E05" w:rsidTr="00444E64">
        <w:trPr>
          <w:trHeight w:val="300"/>
        </w:trPr>
        <w:tc>
          <w:tcPr>
            <w:tcW w:w="674" w:type="dxa"/>
            <w:tcBorders>
              <w:top w:val="single" w:sz="4" w:space="0" w:color="auto"/>
            </w:tcBorders>
            <w:hideMark/>
          </w:tcPr>
          <w:p w:rsidR="0051116B" w:rsidRPr="00A0181D" w:rsidRDefault="0051116B" w:rsidP="0051116B">
            <w:pPr>
              <w:rPr>
                <w:rFonts w:ascii="Times New Roman" w:eastAsia="Times New Roman" w:hAnsi="Times New Roman" w:cs="Times New Roman"/>
                <w:b/>
                <w:bCs/>
                <w:sz w:val="24"/>
                <w:szCs w:val="24"/>
                <w:lang w:val="kk-KZ" w:eastAsia="ru-RU"/>
              </w:rPr>
            </w:pPr>
          </w:p>
        </w:tc>
        <w:tc>
          <w:tcPr>
            <w:tcW w:w="3218" w:type="dxa"/>
            <w:tcBorders>
              <w:top w:val="single" w:sz="4" w:space="0" w:color="auto"/>
            </w:tcBorders>
            <w:hideMark/>
          </w:tcPr>
          <w:p w:rsidR="0051116B" w:rsidRPr="00A0181D" w:rsidRDefault="0051116B" w:rsidP="0051116B">
            <w:pPr>
              <w:rPr>
                <w:rFonts w:ascii="Times New Roman" w:eastAsia="Times New Roman" w:hAnsi="Times New Roman" w:cs="Times New Roman"/>
                <w:b/>
                <w:bCs/>
                <w:sz w:val="24"/>
                <w:szCs w:val="24"/>
                <w:lang w:val="kk-KZ" w:eastAsia="ru-RU"/>
              </w:rPr>
            </w:pPr>
          </w:p>
        </w:tc>
        <w:tc>
          <w:tcPr>
            <w:tcW w:w="1406" w:type="dxa"/>
            <w:tcBorders>
              <w:top w:val="single" w:sz="4" w:space="0" w:color="auto"/>
            </w:tcBorders>
            <w:hideMark/>
          </w:tcPr>
          <w:p w:rsidR="0051116B" w:rsidRPr="00A0181D" w:rsidRDefault="0051116B" w:rsidP="0051116B">
            <w:pPr>
              <w:jc w:val="center"/>
              <w:rPr>
                <w:rFonts w:ascii="Times New Roman" w:eastAsia="Times New Roman" w:hAnsi="Times New Roman" w:cs="Times New Roman"/>
                <w:b/>
                <w:bCs/>
                <w:sz w:val="24"/>
                <w:szCs w:val="24"/>
                <w:lang w:val="kk-KZ" w:eastAsia="ru-RU"/>
              </w:rPr>
            </w:pPr>
          </w:p>
        </w:tc>
        <w:tc>
          <w:tcPr>
            <w:tcW w:w="2026" w:type="dxa"/>
            <w:tcBorders>
              <w:top w:val="single" w:sz="4" w:space="0" w:color="auto"/>
            </w:tcBorders>
            <w:hideMark/>
          </w:tcPr>
          <w:p w:rsidR="0051116B" w:rsidRPr="00A0181D" w:rsidRDefault="0051116B" w:rsidP="0051116B">
            <w:pPr>
              <w:jc w:val="center"/>
              <w:rPr>
                <w:rFonts w:ascii="Times New Roman" w:eastAsia="Times New Roman" w:hAnsi="Times New Roman" w:cs="Times New Roman"/>
                <w:b/>
                <w:bCs/>
                <w:sz w:val="24"/>
                <w:szCs w:val="24"/>
                <w:lang w:val="kk-KZ" w:eastAsia="ru-RU"/>
              </w:rPr>
            </w:pPr>
          </w:p>
        </w:tc>
        <w:tc>
          <w:tcPr>
            <w:tcW w:w="1984" w:type="dxa"/>
            <w:tcBorders>
              <w:top w:val="single" w:sz="4" w:space="0" w:color="auto"/>
            </w:tcBorders>
            <w:hideMark/>
          </w:tcPr>
          <w:p w:rsidR="0051116B" w:rsidRPr="00A0181D" w:rsidRDefault="0051116B" w:rsidP="0051116B">
            <w:pPr>
              <w:jc w:val="center"/>
              <w:rPr>
                <w:rFonts w:ascii="Times New Roman" w:eastAsia="Times New Roman" w:hAnsi="Times New Roman" w:cs="Times New Roman"/>
                <w:b/>
                <w:bCs/>
                <w:color w:val="FF0000"/>
                <w:sz w:val="24"/>
                <w:szCs w:val="24"/>
                <w:lang w:val="kk-KZ" w:eastAsia="ru-RU"/>
              </w:rPr>
            </w:pPr>
          </w:p>
        </w:tc>
        <w:tc>
          <w:tcPr>
            <w:tcW w:w="1559" w:type="dxa"/>
            <w:tcBorders>
              <w:top w:val="single" w:sz="4" w:space="0" w:color="auto"/>
            </w:tcBorders>
            <w:noWrap/>
            <w:hideMark/>
          </w:tcPr>
          <w:p w:rsidR="0051116B" w:rsidRPr="00A0181D" w:rsidRDefault="0051116B" w:rsidP="0051116B">
            <w:pPr>
              <w:rPr>
                <w:rFonts w:ascii="Calibri" w:eastAsia="Times New Roman" w:hAnsi="Calibri" w:cs="Calibri"/>
                <w:color w:val="000000"/>
                <w:sz w:val="24"/>
                <w:szCs w:val="24"/>
                <w:lang w:val="kk-KZ" w:eastAsia="ru-RU"/>
              </w:rPr>
            </w:pPr>
          </w:p>
        </w:tc>
      </w:tr>
      <w:tr w:rsidR="0051116B" w:rsidRPr="00DA0E6A" w:rsidTr="003D204E">
        <w:trPr>
          <w:trHeight w:val="1381"/>
        </w:trPr>
        <w:tc>
          <w:tcPr>
            <w:tcW w:w="674"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 xml:space="preserve">№ </w:t>
            </w:r>
          </w:p>
        </w:tc>
        <w:tc>
          <w:tcPr>
            <w:tcW w:w="3218" w:type="dxa"/>
            <w:hideMark/>
          </w:tcPr>
          <w:p w:rsidR="0051116B" w:rsidRPr="00A23916" w:rsidRDefault="0051116B" w:rsidP="0051116B">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Көрсеткіштер атауы</w:t>
            </w:r>
          </w:p>
        </w:tc>
        <w:tc>
          <w:tcPr>
            <w:tcW w:w="1406" w:type="dxa"/>
            <w:hideMark/>
          </w:tcPr>
          <w:p w:rsidR="0051116B" w:rsidRPr="00A23916" w:rsidRDefault="0051116B" w:rsidP="007A4E7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Өлше</w:t>
            </w:r>
            <w:r w:rsidR="007A4E7E">
              <w:rPr>
                <w:rFonts w:ascii="Times New Roman" w:eastAsia="Times New Roman" w:hAnsi="Times New Roman" w:cs="Times New Roman"/>
                <w:sz w:val="24"/>
                <w:szCs w:val="24"/>
                <w:lang w:val="kk-KZ" w:eastAsia="ru-RU"/>
              </w:rPr>
              <w:t>м</w:t>
            </w:r>
            <w:r>
              <w:rPr>
                <w:rFonts w:ascii="Times New Roman" w:eastAsia="Times New Roman" w:hAnsi="Times New Roman" w:cs="Times New Roman"/>
                <w:sz w:val="24"/>
                <w:szCs w:val="24"/>
                <w:lang w:val="kk-KZ" w:eastAsia="ru-RU"/>
              </w:rPr>
              <w:t xml:space="preserve"> бірлігі</w:t>
            </w:r>
          </w:p>
        </w:tc>
        <w:tc>
          <w:tcPr>
            <w:tcW w:w="2026" w:type="dxa"/>
            <w:hideMark/>
          </w:tcPr>
          <w:p w:rsidR="0051116B" w:rsidRPr="00A23916" w:rsidRDefault="0051116B" w:rsidP="00983C6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w:t>
            </w:r>
            <w:r w:rsidR="00983C6F">
              <w:rPr>
                <w:rFonts w:ascii="Times New Roman" w:eastAsia="Times New Roman" w:hAnsi="Times New Roman" w:cs="Times New Roman"/>
                <w:sz w:val="24"/>
                <w:szCs w:val="24"/>
                <w:lang w:val="kk-KZ" w:eastAsia="ru-RU"/>
              </w:rPr>
              <w:t>9</w:t>
            </w:r>
            <w:r w:rsidR="00CE2D3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 бекітілген тарифтік смета</w:t>
            </w:r>
            <w:r w:rsidR="007A4E7E">
              <w:rPr>
                <w:rFonts w:ascii="Times New Roman" w:eastAsia="Times New Roman" w:hAnsi="Times New Roman" w:cs="Times New Roman"/>
                <w:sz w:val="24"/>
                <w:szCs w:val="24"/>
                <w:lang w:val="kk-KZ" w:eastAsia="ru-RU"/>
              </w:rPr>
              <w:t>с</w:t>
            </w:r>
            <w:r>
              <w:rPr>
                <w:rFonts w:ascii="Times New Roman" w:eastAsia="Times New Roman" w:hAnsi="Times New Roman" w:cs="Times New Roman"/>
                <w:sz w:val="24"/>
                <w:szCs w:val="24"/>
                <w:lang w:val="kk-KZ" w:eastAsia="ru-RU"/>
              </w:rPr>
              <w:t>ында көрсетілген</w:t>
            </w:r>
          </w:p>
        </w:tc>
        <w:tc>
          <w:tcPr>
            <w:tcW w:w="1984" w:type="dxa"/>
            <w:hideMark/>
          </w:tcPr>
          <w:p w:rsidR="0051116B" w:rsidRPr="00A23916" w:rsidRDefault="0051116B" w:rsidP="00983C6F">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201</w:t>
            </w:r>
            <w:r w:rsidR="00983C6F">
              <w:rPr>
                <w:rFonts w:ascii="Times New Roman" w:eastAsia="Times New Roman" w:hAnsi="Times New Roman" w:cs="Times New Roman"/>
                <w:sz w:val="24"/>
                <w:szCs w:val="24"/>
                <w:lang w:val="kk-KZ" w:eastAsia="ru-RU"/>
              </w:rPr>
              <w:t>9</w:t>
            </w:r>
            <w:r w:rsidR="00CE2D3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ж. тарифтік сметаның нақты құралған көрсеткіштер</w:t>
            </w:r>
          </w:p>
        </w:tc>
        <w:tc>
          <w:tcPr>
            <w:tcW w:w="1559" w:type="dxa"/>
            <w:hideMark/>
          </w:tcPr>
          <w:p w:rsidR="007A4E7E" w:rsidRDefault="007A4E7E" w:rsidP="007A4E7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Ауытқу </w:t>
            </w:r>
          </w:p>
          <w:p w:rsidR="0051116B" w:rsidRPr="007A4E7E" w:rsidRDefault="007A4E7E" w:rsidP="007A4E7E">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 </w:t>
            </w:r>
          </w:p>
        </w:tc>
      </w:tr>
      <w:tr w:rsidR="0051116B" w:rsidRPr="00DA0E6A" w:rsidTr="003D204E">
        <w:trPr>
          <w:trHeight w:val="300"/>
        </w:trPr>
        <w:tc>
          <w:tcPr>
            <w:tcW w:w="674"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1</w:t>
            </w:r>
          </w:p>
        </w:tc>
        <w:tc>
          <w:tcPr>
            <w:tcW w:w="3218"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2</w:t>
            </w:r>
          </w:p>
        </w:tc>
        <w:tc>
          <w:tcPr>
            <w:tcW w:w="1406"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3</w:t>
            </w:r>
          </w:p>
        </w:tc>
        <w:tc>
          <w:tcPr>
            <w:tcW w:w="2026"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4</w:t>
            </w:r>
          </w:p>
        </w:tc>
        <w:tc>
          <w:tcPr>
            <w:tcW w:w="1984"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5</w:t>
            </w:r>
          </w:p>
        </w:tc>
        <w:tc>
          <w:tcPr>
            <w:tcW w:w="1559" w:type="dxa"/>
            <w:hideMark/>
          </w:tcPr>
          <w:p w:rsidR="0051116B" w:rsidRPr="00DA0E6A" w:rsidRDefault="0051116B" w:rsidP="0051116B">
            <w:pPr>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6 (5/4)</w:t>
            </w:r>
          </w:p>
        </w:tc>
      </w:tr>
      <w:tr w:rsidR="00200BA7" w:rsidRPr="00DA0E6A" w:rsidTr="000774D4">
        <w:trPr>
          <w:trHeight w:val="855"/>
        </w:trPr>
        <w:tc>
          <w:tcPr>
            <w:tcW w:w="674" w:type="dxa"/>
            <w:hideMark/>
          </w:tcPr>
          <w:p w:rsidR="00200BA7" w:rsidRPr="00200BA7" w:rsidRDefault="00200BA7" w:rsidP="0051116B">
            <w:pPr>
              <w:jc w:val="center"/>
              <w:rPr>
                <w:rFonts w:ascii="Times New Roman" w:eastAsia="Times New Roman" w:hAnsi="Times New Roman" w:cs="Times New Roman"/>
                <w:b/>
                <w:bCs/>
                <w:sz w:val="20"/>
                <w:szCs w:val="20"/>
                <w:lang w:eastAsia="ru-RU"/>
              </w:rPr>
            </w:pPr>
            <w:r w:rsidRPr="00200BA7">
              <w:rPr>
                <w:rFonts w:ascii="Times New Roman" w:eastAsia="Times New Roman" w:hAnsi="Times New Roman" w:cs="Times New Roman"/>
                <w:b/>
                <w:bCs/>
                <w:sz w:val="20"/>
                <w:szCs w:val="20"/>
                <w:lang w:eastAsia="ru-RU"/>
              </w:rPr>
              <w:t>I</w:t>
            </w:r>
          </w:p>
        </w:tc>
        <w:tc>
          <w:tcPr>
            <w:tcW w:w="3218" w:type="dxa"/>
            <w:hideMark/>
          </w:tcPr>
          <w:p w:rsidR="00200BA7" w:rsidRPr="003D204E" w:rsidRDefault="00200BA7" w:rsidP="0051116B">
            <w:pPr>
              <w:rPr>
                <w:rFonts w:ascii="Times New Roman" w:eastAsia="Times New Roman" w:hAnsi="Times New Roman" w:cs="Times New Roman"/>
                <w:b/>
                <w:bCs/>
                <w:sz w:val="20"/>
                <w:szCs w:val="20"/>
                <w:lang w:val="kk-KZ" w:eastAsia="ru-RU"/>
              </w:rPr>
            </w:pPr>
            <w:r w:rsidRPr="003D204E">
              <w:rPr>
                <w:rFonts w:ascii="Times New Roman" w:eastAsia="Times New Roman" w:hAnsi="Times New Roman" w:cs="Times New Roman"/>
                <w:b/>
                <w:bCs/>
                <w:sz w:val="20"/>
                <w:szCs w:val="20"/>
                <w:lang w:val="kk-KZ" w:eastAsia="ru-RU"/>
              </w:rPr>
              <w:t xml:space="preserve">Тауарларды өндіруге және қызметтер көрсетуге шығындар, </w:t>
            </w:r>
          </w:p>
          <w:p w:rsidR="00200BA7" w:rsidRPr="003D204E" w:rsidRDefault="00200BA7" w:rsidP="0051116B">
            <w:pPr>
              <w:rPr>
                <w:rFonts w:ascii="Times New Roman" w:eastAsia="Times New Roman" w:hAnsi="Times New Roman" w:cs="Times New Roman"/>
                <w:b/>
                <w:bCs/>
                <w:sz w:val="20"/>
                <w:szCs w:val="20"/>
                <w:lang w:val="kk-KZ" w:eastAsia="ru-RU"/>
              </w:rPr>
            </w:pPr>
            <w:r w:rsidRPr="003D204E">
              <w:rPr>
                <w:rFonts w:ascii="Times New Roman" w:eastAsia="Times New Roman" w:hAnsi="Times New Roman" w:cs="Times New Roman"/>
                <w:b/>
                <w:bCs/>
                <w:sz w:val="20"/>
                <w:szCs w:val="20"/>
                <w:lang w:val="kk-KZ" w:eastAsia="ru-RU"/>
              </w:rPr>
              <w:t xml:space="preserve">барлығы </w:t>
            </w:r>
          </w:p>
        </w:tc>
        <w:tc>
          <w:tcPr>
            <w:tcW w:w="1406" w:type="dxa"/>
            <w:vAlign w:val="center"/>
            <w:hideMark/>
          </w:tcPr>
          <w:p w:rsidR="00200BA7" w:rsidRPr="000774D4" w:rsidRDefault="00200BA7" w:rsidP="000774D4">
            <w:pPr>
              <w:jc w:val="center"/>
              <w:rPr>
                <w:rFonts w:ascii="Times New Roman" w:eastAsia="Times New Roman" w:hAnsi="Times New Roman" w:cs="Times New Roman"/>
                <w:b/>
                <w:bCs/>
                <w:sz w:val="20"/>
                <w:szCs w:val="20"/>
                <w:lang w:eastAsia="ru-RU"/>
              </w:rPr>
            </w:pPr>
            <w:r w:rsidRPr="000774D4">
              <w:rPr>
                <w:rFonts w:ascii="Times New Roman" w:eastAsia="Times New Roman" w:hAnsi="Times New Roman" w:cs="Times New Roman"/>
                <w:b/>
                <w:bCs/>
                <w:sz w:val="20"/>
                <w:szCs w:val="20"/>
                <w:lang w:val="kk-KZ" w:eastAsia="ru-RU"/>
              </w:rPr>
              <w:t>мың</w:t>
            </w:r>
            <w:r w:rsidRPr="000774D4">
              <w:rPr>
                <w:rFonts w:ascii="Times New Roman" w:eastAsia="Times New Roman" w:hAnsi="Times New Roman" w:cs="Times New Roman"/>
                <w:b/>
                <w:bCs/>
                <w:sz w:val="20"/>
                <w:szCs w:val="20"/>
                <w:lang w:eastAsia="ru-RU"/>
              </w:rPr>
              <w:t xml:space="preserve">. </w:t>
            </w:r>
            <w:r w:rsidRPr="000774D4">
              <w:rPr>
                <w:rFonts w:ascii="Times New Roman" w:eastAsia="Times New Roman" w:hAnsi="Times New Roman" w:cs="Times New Roman"/>
                <w:b/>
                <w:bCs/>
                <w:sz w:val="20"/>
                <w:szCs w:val="20"/>
                <w:lang w:val="kk-KZ" w:eastAsia="ru-RU"/>
              </w:rPr>
              <w:t>теңге</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2 102 091</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3 423 689</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63%</w:t>
            </w:r>
          </w:p>
        </w:tc>
      </w:tr>
      <w:tr w:rsidR="00200BA7" w:rsidRPr="00DA0E6A" w:rsidTr="000774D4">
        <w:trPr>
          <w:trHeight w:val="3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1.</w:t>
            </w:r>
          </w:p>
        </w:tc>
        <w:tc>
          <w:tcPr>
            <w:tcW w:w="3218" w:type="dxa"/>
            <w:hideMark/>
          </w:tcPr>
          <w:p w:rsidR="00200BA7" w:rsidRPr="003D204E" w:rsidRDefault="00200BA7" w:rsidP="0051116B">
            <w:pPr>
              <w:rPr>
                <w:rFonts w:ascii="Times New Roman" w:eastAsia="Times New Roman" w:hAnsi="Times New Roman" w:cs="Times New Roman"/>
                <w:b/>
                <w:sz w:val="20"/>
                <w:szCs w:val="20"/>
                <w:lang w:val="kk-KZ" w:eastAsia="ru-RU"/>
              </w:rPr>
            </w:pPr>
            <w:r w:rsidRPr="003D204E">
              <w:rPr>
                <w:rFonts w:ascii="Times New Roman" w:eastAsia="Times New Roman" w:hAnsi="Times New Roman" w:cs="Times New Roman"/>
                <w:b/>
                <w:sz w:val="20"/>
                <w:szCs w:val="20"/>
                <w:lang w:val="kk-KZ" w:eastAsia="ru-RU"/>
              </w:rPr>
              <w:t>Материалдық шығын</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1 803 475</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2 972 615</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65%</w:t>
            </w:r>
          </w:p>
        </w:tc>
      </w:tr>
      <w:tr w:rsidR="00200BA7" w:rsidRPr="00DA0E6A" w:rsidTr="000774D4">
        <w:trPr>
          <w:trHeight w:val="3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2.</w:t>
            </w:r>
          </w:p>
        </w:tc>
        <w:tc>
          <w:tcPr>
            <w:tcW w:w="3218" w:type="dxa"/>
            <w:hideMark/>
          </w:tcPr>
          <w:p w:rsidR="00200BA7" w:rsidRPr="003D204E" w:rsidRDefault="00200BA7" w:rsidP="0051116B">
            <w:pPr>
              <w:rPr>
                <w:rFonts w:ascii="Times New Roman" w:eastAsia="Times New Roman" w:hAnsi="Times New Roman" w:cs="Times New Roman"/>
                <w:b/>
                <w:sz w:val="20"/>
                <w:szCs w:val="20"/>
                <w:lang w:eastAsia="ru-RU"/>
              </w:rPr>
            </w:pPr>
            <w:r w:rsidRPr="003D204E">
              <w:rPr>
                <w:rFonts w:ascii="Times New Roman" w:eastAsia="Times New Roman" w:hAnsi="Times New Roman" w:cs="Times New Roman"/>
                <w:b/>
                <w:sz w:val="20"/>
                <w:szCs w:val="20"/>
                <w:lang w:val="kk-KZ" w:eastAsia="ru-RU"/>
              </w:rPr>
              <w:t>Еңбекақына жұмсалатын шығын</w:t>
            </w:r>
            <w:r w:rsidRPr="003D204E">
              <w:rPr>
                <w:rFonts w:ascii="Times New Roman" w:eastAsia="Times New Roman" w:hAnsi="Times New Roman" w:cs="Times New Roman"/>
                <w:b/>
                <w:sz w:val="20"/>
                <w:szCs w:val="20"/>
                <w:lang w:eastAsia="ru-RU"/>
              </w:rPr>
              <w:t xml:space="preserve"> </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227 448</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253 217</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11%</w:t>
            </w:r>
          </w:p>
        </w:tc>
      </w:tr>
      <w:tr w:rsidR="00200BA7" w:rsidRPr="00DA0E6A" w:rsidTr="000774D4">
        <w:trPr>
          <w:trHeight w:val="3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3.</w:t>
            </w:r>
          </w:p>
        </w:tc>
        <w:tc>
          <w:tcPr>
            <w:tcW w:w="3218" w:type="dxa"/>
            <w:hideMark/>
          </w:tcPr>
          <w:p w:rsidR="00200BA7" w:rsidRPr="003D204E" w:rsidRDefault="00200BA7" w:rsidP="007A4E7E">
            <w:pPr>
              <w:rPr>
                <w:rFonts w:ascii="Times New Roman" w:eastAsia="Times New Roman" w:hAnsi="Times New Roman" w:cs="Times New Roman"/>
                <w:b/>
                <w:sz w:val="20"/>
                <w:szCs w:val="20"/>
                <w:lang w:val="kk-KZ" w:eastAsia="ru-RU"/>
              </w:rPr>
            </w:pPr>
            <w:r>
              <w:rPr>
                <w:rFonts w:ascii="Times New Roman" w:eastAsia="Times New Roman" w:hAnsi="Times New Roman" w:cs="Times New Roman"/>
                <w:b/>
                <w:sz w:val="20"/>
                <w:szCs w:val="20"/>
                <w:lang w:val="kk-KZ" w:eastAsia="ru-RU"/>
              </w:rPr>
              <w:t>Амортизация</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54 390</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47 937</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-12%</w:t>
            </w:r>
          </w:p>
        </w:tc>
      </w:tr>
      <w:tr w:rsidR="00200BA7" w:rsidRPr="00DA0E6A" w:rsidTr="000774D4">
        <w:trPr>
          <w:trHeight w:val="3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4.</w:t>
            </w:r>
          </w:p>
        </w:tc>
        <w:tc>
          <w:tcPr>
            <w:tcW w:w="3218" w:type="dxa"/>
            <w:hideMark/>
          </w:tcPr>
          <w:p w:rsidR="00200BA7" w:rsidRPr="003D204E" w:rsidRDefault="00200BA7" w:rsidP="003D204E">
            <w:pPr>
              <w:rPr>
                <w:rFonts w:ascii="Times New Roman" w:eastAsia="Times New Roman" w:hAnsi="Times New Roman" w:cs="Times New Roman"/>
                <w:b/>
                <w:sz w:val="20"/>
                <w:szCs w:val="20"/>
                <w:lang w:val="kk-KZ" w:eastAsia="ru-RU"/>
              </w:rPr>
            </w:pPr>
            <w:r w:rsidRPr="003D204E">
              <w:rPr>
                <w:rFonts w:ascii="Times New Roman" w:eastAsia="Times New Roman" w:hAnsi="Times New Roman" w:cs="Times New Roman"/>
                <w:b/>
                <w:sz w:val="20"/>
                <w:szCs w:val="20"/>
                <w:lang w:val="kk-KZ" w:eastAsia="ru-RU"/>
              </w:rPr>
              <w:t>Жөндеу</w:t>
            </w:r>
            <w:r w:rsidRPr="003D204E">
              <w:rPr>
                <w:rFonts w:ascii="Times New Roman" w:eastAsia="Times New Roman" w:hAnsi="Times New Roman" w:cs="Times New Roman"/>
                <w:b/>
                <w:sz w:val="20"/>
                <w:szCs w:val="20"/>
                <w:lang w:eastAsia="ru-RU"/>
              </w:rPr>
              <w:t xml:space="preserve"> </w:t>
            </w:r>
            <w:r w:rsidRPr="003D204E">
              <w:rPr>
                <w:rFonts w:ascii="Times New Roman" w:eastAsia="Times New Roman" w:hAnsi="Times New Roman" w:cs="Times New Roman"/>
                <w:b/>
                <w:sz w:val="20"/>
                <w:szCs w:val="20"/>
                <w:lang w:val="kk-KZ" w:eastAsia="ru-RU"/>
              </w:rPr>
              <w:t>барлығы, оның ішінде</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559" w:type="dxa"/>
            <w:vAlign w:val="center"/>
            <w:hideMark/>
          </w:tcPr>
          <w:p w:rsidR="00200BA7" w:rsidRPr="00775CA3" w:rsidRDefault="00200BA7" w:rsidP="002710B1">
            <w:pPr>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r>
      <w:tr w:rsidR="00200BA7" w:rsidRPr="00DA0E6A" w:rsidTr="000774D4">
        <w:trPr>
          <w:trHeight w:val="3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5.</w:t>
            </w:r>
          </w:p>
        </w:tc>
        <w:tc>
          <w:tcPr>
            <w:tcW w:w="3218" w:type="dxa"/>
            <w:hideMark/>
          </w:tcPr>
          <w:p w:rsidR="00200BA7" w:rsidRPr="003D204E" w:rsidRDefault="00200BA7" w:rsidP="003D204E">
            <w:pPr>
              <w:rPr>
                <w:rFonts w:ascii="Times New Roman" w:eastAsia="Times New Roman" w:hAnsi="Times New Roman" w:cs="Times New Roman"/>
                <w:b/>
                <w:sz w:val="20"/>
                <w:szCs w:val="20"/>
                <w:lang w:eastAsia="ru-RU"/>
              </w:rPr>
            </w:pPr>
            <w:r w:rsidRPr="003D204E">
              <w:rPr>
                <w:rFonts w:ascii="Times New Roman" w:eastAsia="Times New Roman" w:hAnsi="Times New Roman" w:cs="Times New Roman"/>
                <w:b/>
                <w:sz w:val="20"/>
                <w:szCs w:val="20"/>
                <w:lang w:val="kk-KZ" w:eastAsia="ru-RU"/>
              </w:rPr>
              <w:t>Басқа шығындар барлығы, оның ішінде</w:t>
            </w:r>
            <w:r w:rsidRPr="003D204E">
              <w:rPr>
                <w:rFonts w:ascii="Times New Roman" w:eastAsia="Times New Roman" w:hAnsi="Times New Roman" w:cs="Times New Roman"/>
                <w:b/>
                <w:sz w:val="20"/>
                <w:szCs w:val="20"/>
                <w:lang w:eastAsia="ru-RU"/>
              </w:rPr>
              <w:t xml:space="preserve"> </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16 778</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149 920</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794%</w:t>
            </w:r>
          </w:p>
        </w:tc>
      </w:tr>
      <w:tr w:rsidR="00200BA7" w:rsidRPr="00DA0E6A" w:rsidTr="000774D4">
        <w:trPr>
          <w:trHeight w:val="360"/>
        </w:trPr>
        <w:tc>
          <w:tcPr>
            <w:tcW w:w="674" w:type="dxa"/>
            <w:hideMark/>
          </w:tcPr>
          <w:p w:rsidR="00200BA7" w:rsidRPr="00200BA7" w:rsidRDefault="00200BA7" w:rsidP="0051116B">
            <w:pPr>
              <w:jc w:val="center"/>
              <w:rPr>
                <w:rFonts w:ascii="Times New Roman" w:eastAsia="Times New Roman" w:hAnsi="Times New Roman" w:cs="Times New Roman"/>
                <w:b/>
                <w:bCs/>
                <w:sz w:val="20"/>
                <w:szCs w:val="20"/>
                <w:lang w:eastAsia="ru-RU"/>
              </w:rPr>
            </w:pPr>
            <w:r w:rsidRPr="00200BA7">
              <w:rPr>
                <w:rFonts w:ascii="Times New Roman" w:eastAsia="Times New Roman" w:hAnsi="Times New Roman" w:cs="Times New Roman"/>
                <w:b/>
                <w:bCs/>
                <w:sz w:val="20"/>
                <w:szCs w:val="20"/>
                <w:lang w:eastAsia="ru-RU"/>
              </w:rPr>
              <w:t>II</w:t>
            </w:r>
          </w:p>
        </w:tc>
        <w:tc>
          <w:tcPr>
            <w:tcW w:w="3218" w:type="dxa"/>
            <w:hideMark/>
          </w:tcPr>
          <w:p w:rsidR="00200BA7" w:rsidRPr="003D204E" w:rsidRDefault="00200BA7" w:rsidP="003D204E">
            <w:pPr>
              <w:rPr>
                <w:rFonts w:ascii="Times New Roman" w:eastAsia="Times New Roman" w:hAnsi="Times New Roman" w:cs="Times New Roman"/>
                <w:b/>
                <w:bCs/>
                <w:color w:val="000000"/>
                <w:sz w:val="20"/>
                <w:szCs w:val="20"/>
                <w:lang w:val="kk-KZ" w:eastAsia="ru-RU"/>
              </w:rPr>
            </w:pPr>
            <w:r w:rsidRPr="003D204E">
              <w:rPr>
                <w:rFonts w:ascii="Times New Roman" w:eastAsia="Times New Roman" w:hAnsi="Times New Roman" w:cs="Times New Roman"/>
                <w:b/>
                <w:bCs/>
                <w:color w:val="000000"/>
                <w:sz w:val="20"/>
                <w:szCs w:val="20"/>
                <w:lang w:val="kk-KZ" w:eastAsia="ru-RU"/>
              </w:rPr>
              <w:t>Кезеңнің шығындары</w:t>
            </w:r>
            <w:r>
              <w:rPr>
                <w:rFonts w:ascii="Times New Roman" w:eastAsia="Times New Roman" w:hAnsi="Times New Roman" w:cs="Times New Roman"/>
                <w:b/>
                <w:bCs/>
                <w:color w:val="000000"/>
                <w:sz w:val="20"/>
                <w:szCs w:val="20"/>
                <w:lang w:val="kk-KZ" w:eastAsia="ru-RU"/>
              </w:rPr>
              <w:t xml:space="preserve"> барлығы, оның ішінде</w:t>
            </w:r>
          </w:p>
        </w:tc>
        <w:tc>
          <w:tcPr>
            <w:tcW w:w="1406" w:type="dxa"/>
            <w:vAlign w:val="center"/>
            <w:hideMark/>
          </w:tcPr>
          <w:p w:rsidR="00200BA7" w:rsidRPr="000774D4" w:rsidRDefault="00200BA7" w:rsidP="000774D4">
            <w:pPr>
              <w:jc w:val="center"/>
              <w:rPr>
                <w:rFonts w:ascii="Times New Roman" w:eastAsia="Times New Roman" w:hAnsi="Times New Roman" w:cs="Times New Roman"/>
                <w:b/>
                <w:bCs/>
                <w:sz w:val="20"/>
                <w:szCs w:val="20"/>
                <w:lang w:eastAsia="ru-RU"/>
              </w:rPr>
            </w:pPr>
            <w:r w:rsidRPr="000774D4">
              <w:rPr>
                <w:rFonts w:ascii="Times New Roman" w:eastAsia="Times New Roman" w:hAnsi="Times New Roman" w:cs="Times New Roman"/>
                <w:b/>
                <w:bCs/>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257 355</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238 403</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w:t>
            </w:r>
          </w:p>
        </w:tc>
      </w:tr>
      <w:tr w:rsidR="00200BA7" w:rsidRPr="00DA0E6A" w:rsidTr="000774D4">
        <w:trPr>
          <w:trHeight w:val="6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6.</w:t>
            </w:r>
          </w:p>
        </w:tc>
        <w:tc>
          <w:tcPr>
            <w:tcW w:w="3218" w:type="dxa"/>
            <w:hideMark/>
          </w:tcPr>
          <w:p w:rsidR="00200BA7" w:rsidRPr="003D204E" w:rsidRDefault="00200BA7" w:rsidP="0051116B">
            <w:pPr>
              <w:rPr>
                <w:rFonts w:ascii="Times New Roman" w:eastAsia="Times New Roman" w:hAnsi="Times New Roman" w:cs="Times New Roman"/>
                <w:b/>
                <w:sz w:val="20"/>
                <w:szCs w:val="20"/>
                <w:lang w:val="kk-KZ" w:eastAsia="ru-RU"/>
              </w:rPr>
            </w:pPr>
            <w:r w:rsidRPr="003D204E">
              <w:rPr>
                <w:rFonts w:ascii="Times New Roman" w:eastAsia="Times New Roman" w:hAnsi="Times New Roman" w:cs="Times New Roman"/>
                <w:b/>
                <w:sz w:val="20"/>
                <w:szCs w:val="20"/>
                <w:lang w:val="kk-KZ" w:eastAsia="ru-RU"/>
              </w:rPr>
              <w:t>Жалпы және әкімшілік шығындар, оның ішінде</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257 355</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238 403</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w:t>
            </w:r>
          </w:p>
        </w:tc>
      </w:tr>
      <w:tr w:rsidR="00200BA7" w:rsidRPr="00DA0E6A" w:rsidTr="000774D4">
        <w:trPr>
          <w:trHeight w:val="600"/>
        </w:trPr>
        <w:tc>
          <w:tcPr>
            <w:tcW w:w="674" w:type="dxa"/>
            <w:hideMark/>
          </w:tcPr>
          <w:p w:rsidR="00200BA7" w:rsidRPr="00200BA7" w:rsidRDefault="00200BA7" w:rsidP="0051116B">
            <w:pPr>
              <w:jc w:val="center"/>
              <w:rPr>
                <w:rFonts w:ascii="Times New Roman" w:eastAsia="Times New Roman" w:hAnsi="Times New Roman" w:cs="Times New Roman"/>
                <w:b/>
                <w:sz w:val="20"/>
                <w:szCs w:val="20"/>
                <w:lang w:eastAsia="ru-RU"/>
              </w:rPr>
            </w:pPr>
            <w:r w:rsidRPr="00200BA7">
              <w:rPr>
                <w:rFonts w:ascii="Times New Roman" w:eastAsia="Times New Roman" w:hAnsi="Times New Roman" w:cs="Times New Roman"/>
                <w:b/>
                <w:sz w:val="20"/>
                <w:szCs w:val="20"/>
                <w:lang w:eastAsia="ru-RU"/>
              </w:rPr>
              <w:t>7</w:t>
            </w:r>
          </w:p>
        </w:tc>
        <w:tc>
          <w:tcPr>
            <w:tcW w:w="3218" w:type="dxa"/>
            <w:hideMark/>
          </w:tcPr>
          <w:p w:rsidR="00200BA7" w:rsidRPr="003D204E" w:rsidRDefault="00200BA7" w:rsidP="00BB7490">
            <w:pPr>
              <w:rPr>
                <w:rFonts w:ascii="Times New Roman" w:eastAsia="Times New Roman" w:hAnsi="Times New Roman" w:cs="Times New Roman"/>
                <w:b/>
                <w:sz w:val="20"/>
                <w:szCs w:val="20"/>
                <w:lang w:val="kk-KZ" w:eastAsia="ru-RU"/>
              </w:rPr>
            </w:pPr>
            <w:r w:rsidRPr="003D204E">
              <w:rPr>
                <w:rFonts w:ascii="Times New Roman" w:eastAsia="Times New Roman" w:hAnsi="Times New Roman" w:cs="Times New Roman"/>
                <w:b/>
                <w:sz w:val="20"/>
                <w:szCs w:val="20"/>
                <w:lang w:val="kk-KZ" w:eastAsia="ru-RU"/>
              </w:rPr>
              <w:t xml:space="preserve">Сыйақы төлеуге шығындар </w:t>
            </w:r>
          </w:p>
        </w:tc>
        <w:tc>
          <w:tcPr>
            <w:tcW w:w="1406" w:type="dxa"/>
            <w:vAlign w:val="center"/>
            <w:hideMark/>
          </w:tcPr>
          <w:p w:rsidR="00200BA7" w:rsidRPr="000774D4" w:rsidRDefault="00200BA7" w:rsidP="000774D4">
            <w:pPr>
              <w:jc w:val="center"/>
              <w:rPr>
                <w:rFonts w:ascii="Times New Roman" w:eastAsia="Times New Roman" w:hAnsi="Times New Roman" w:cs="Times New Roman"/>
                <w:sz w:val="20"/>
                <w:szCs w:val="20"/>
                <w:lang w:eastAsia="ru-RU"/>
              </w:rPr>
            </w:pPr>
            <w:r w:rsidRPr="000774D4">
              <w:rPr>
                <w:rFonts w:ascii="Times New Roman" w:eastAsia="Times New Roman" w:hAnsi="Times New Roman" w:cs="Times New Roman"/>
                <w:sz w:val="20"/>
                <w:szCs w:val="20"/>
                <w:lang w:eastAsia="ru-RU"/>
              </w:rPr>
              <w:t>--"--</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200BA7" w:rsidRPr="00DA0E6A" w:rsidTr="000774D4">
        <w:trPr>
          <w:trHeight w:val="570"/>
        </w:trPr>
        <w:tc>
          <w:tcPr>
            <w:tcW w:w="674" w:type="dxa"/>
            <w:hideMark/>
          </w:tcPr>
          <w:p w:rsidR="00200BA7" w:rsidRPr="00DA0E6A" w:rsidRDefault="00200BA7" w:rsidP="0051116B">
            <w:pPr>
              <w:jc w:val="center"/>
              <w:rPr>
                <w:rFonts w:ascii="Times New Roman" w:eastAsia="Times New Roman" w:hAnsi="Times New Roman" w:cs="Times New Roman"/>
                <w:b/>
                <w:bCs/>
                <w:sz w:val="24"/>
                <w:szCs w:val="24"/>
                <w:lang w:eastAsia="ru-RU"/>
              </w:rPr>
            </w:pPr>
            <w:r w:rsidRPr="00DA0E6A">
              <w:rPr>
                <w:rFonts w:ascii="Times New Roman" w:eastAsia="Times New Roman" w:hAnsi="Times New Roman" w:cs="Times New Roman"/>
                <w:b/>
                <w:bCs/>
                <w:sz w:val="24"/>
                <w:szCs w:val="24"/>
                <w:lang w:eastAsia="ru-RU"/>
              </w:rPr>
              <w:t>III</w:t>
            </w:r>
          </w:p>
        </w:tc>
        <w:tc>
          <w:tcPr>
            <w:tcW w:w="3218" w:type="dxa"/>
            <w:hideMark/>
          </w:tcPr>
          <w:p w:rsidR="00200BA7" w:rsidRPr="003D204E" w:rsidRDefault="00200BA7" w:rsidP="00BB7490">
            <w:pPr>
              <w:rPr>
                <w:rFonts w:ascii="Times New Roman" w:eastAsia="Times New Roman" w:hAnsi="Times New Roman" w:cs="Times New Roman"/>
                <w:b/>
                <w:sz w:val="20"/>
                <w:szCs w:val="20"/>
                <w:lang w:val="kk-KZ" w:eastAsia="ru-RU"/>
              </w:rPr>
            </w:pPr>
            <w:r w:rsidRPr="003D204E">
              <w:rPr>
                <w:rFonts w:ascii="Times New Roman" w:eastAsia="Times New Roman" w:hAnsi="Times New Roman" w:cs="Times New Roman"/>
                <w:b/>
                <w:bCs/>
                <w:color w:val="000000"/>
                <w:sz w:val="20"/>
                <w:szCs w:val="20"/>
                <w:lang w:val="kk-KZ" w:eastAsia="ru-RU"/>
              </w:rPr>
              <w:t>Қызмет көрсету шығындарының барлығы</w:t>
            </w:r>
            <w:r w:rsidRPr="003D204E">
              <w:rPr>
                <w:rFonts w:ascii="Times New Roman" w:eastAsia="Times New Roman" w:hAnsi="Times New Roman" w:cs="Times New Roman"/>
                <w:b/>
                <w:sz w:val="20"/>
                <w:szCs w:val="20"/>
                <w:lang w:val="kk-KZ" w:eastAsia="ru-RU"/>
              </w:rPr>
              <w:t xml:space="preserve"> </w:t>
            </w:r>
          </w:p>
        </w:tc>
        <w:tc>
          <w:tcPr>
            <w:tcW w:w="1406" w:type="dxa"/>
            <w:vAlign w:val="center"/>
            <w:hideMark/>
          </w:tcPr>
          <w:p w:rsidR="00200BA7" w:rsidRPr="000774D4" w:rsidRDefault="00200BA7" w:rsidP="000774D4">
            <w:pPr>
              <w:jc w:val="center"/>
              <w:rPr>
                <w:rFonts w:ascii="Times New Roman" w:eastAsia="Times New Roman" w:hAnsi="Times New Roman" w:cs="Times New Roman"/>
                <w:b/>
                <w:bCs/>
                <w:sz w:val="20"/>
                <w:szCs w:val="20"/>
                <w:lang w:eastAsia="ru-RU"/>
              </w:rPr>
            </w:pPr>
            <w:r w:rsidRPr="000774D4">
              <w:rPr>
                <w:rFonts w:ascii="Times New Roman" w:eastAsia="Times New Roman" w:hAnsi="Times New Roman" w:cs="Times New Roman"/>
                <w:b/>
                <w:bCs/>
                <w:sz w:val="20"/>
                <w:szCs w:val="20"/>
                <w:lang w:val="kk-KZ" w:eastAsia="ru-RU"/>
              </w:rPr>
              <w:t>мың</w:t>
            </w:r>
            <w:r w:rsidRPr="000774D4">
              <w:rPr>
                <w:rFonts w:ascii="Times New Roman" w:eastAsia="Times New Roman" w:hAnsi="Times New Roman" w:cs="Times New Roman"/>
                <w:b/>
                <w:bCs/>
                <w:sz w:val="20"/>
                <w:szCs w:val="20"/>
                <w:lang w:eastAsia="ru-RU"/>
              </w:rPr>
              <w:t xml:space="preserve">. </w:t>
            </w:r>
            <w:r w:rsidRPr="000774D4">
              <w:rPr>
                <w:rFonts w:ascii="Times New Roman" w:eastAsia="Times New Roman" w:hAnsi="Times New Roman" w:cs="Times New Roman"/>
                <w:b/>
                <w:bCs/>
                <w:sz w:val="20"/>
                <w:szCs w:val="20"/>
                <w:lang w:val="kk-KZ" w:eastAsia="ru-RU"/>
              </w:rPr>
              <w:t>теңге</w:t>
            </w:r>
          </w:p>
        </w:tc>
        <w:tc>
          <w:tcPr>
            <w:tcW w:w="2026"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2 359 446</w:t>
            </w:r>
          </w:p>
        </w:tc>
        <w:tc>
          <w:tcPr>
            <w:tcW w:w="1984"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3 662 092</w:t>
            </w:r>
          </w:p>
        </w:tc>
        <w:tc>
          <w:tcPr>
            <w:tcW w:w="1559" w:type="dxa"/>
            <w:vAlign w:val="center"/>
            <w:hideMark/>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55%</w:t>
            </w:r>
          </w:p>
        </w:tc>
      </w:tr>
      <w:tr w:rsidR="00200BA7" w:rsidTr="00200BA7">
        <w:tc>
          <w:tcPr>
            <w:tcW w:w="67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IV</w:t>
            </w:r>
          </w:p>
        </w:tc>
        <w:tc>
          <w:tcPr>
            <w:tcW w:w="3218" w:type="dxa"/>
          </w:tcPr>
          <w:p w:rsidR="00200BA7" w:rsidRPr="000774D4" w:rsidRDefault="00200BA7" w:rsidP="0051116B">
            <w:pPr>
              <w:rPr>
                <w:rFonts w:ascii="Times New Roman" w:hAnsi="Times New Roman" w:cs="Times New Roman"/>
                <w:b/>
                <w:lang w:val="kk-KZ"/>
              </w:rPr>
            </w:pPr>
            <w:r w:rsidRPr="000774D4">
              <w:rPr>
                <w:rFonts w:ascii="Times New Roman" w:hAnsi="Times New Roman" w:cs="Times New Roman"/>
                <w:b/>
                <w:lang w:val="kk-KZ"/>
              </w:rPr>
              <w:t xml:space="preserve">Кіріс </w:t>
            </w:r>
            <w:r w:rsidRPr="002710B1">
              <w:rPr>
                <w:rFonts w:ascii="Times New Roman" w:hAnsi="Times New Roman" w:cs="Times New Roman"/>
                <w:b/>
                <w:color w:val="FF0000"/>
                <w:lang w:val="kk-KZ"/>
              </w:rPr>
              <w:t>(РБА*СП)</w:t>
            </w:r>
          </w:p>
        </w:tc>
        <w:tc>
          <w:tcPr>
            <w:tcW w:w="1406" w:type="dxa"/>
            <w:vAlign w:val="center"/>
          </w:tcPr>
          <w:p w:rsidR="00200BA7" w:rsidRPr="00200BA7" w:rsidRDefault="00200BA7" w:rsidP="00200BA7">
            <w:pPr>
              <w:jc w:val="center"/>
              <w:rPr>
                <w:rFonts w:ascii="Times New Roman" w:hAnsi="Times New Roman" w:cs="Times New Roman"/>
                <w:sz w:val="20"/>
                <w:szCs w:val="20"/>
              </w:rPr>
            </w:pPr>
            <w:r w:rsidRPr="00200BA7">
              <w:rPr>
                <w:rFonts w:ascii="Times New Roman" w:eastAsia="Times New Roman" w:hAnsi="Times New Roman" w:cs="Times New Roman"/>
                <w:sz w:val="20"/>
                <w:szCs w:val="20"/>
                <w:lang w:eastAsia="ru-RU"/>
              </w:rPr>
              <w:t>--"--</w:t>
            </w:r>
          </w:p>
        </w:tc>
        <w:tc>
          <w:tcPr>
            <w:tcW w:w="2026"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137 109</w:t>
            </w:r>
          </w:p>
        </w:tc>
        <w:tc>
          <w:tcPr>
            <w:tcW w:w="198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-1 702 972</w:t>
            </w:r>
          </w:p>
        </w:tc>
        <w:tc>
          <w:tcPr>
            <w:tcW w:w="1559"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-1342%</w:t>
            </w:r>
          </w:p>
        </w:tc>
      </w:tr>
      <w:tr w:rsidR="00200BA7" w:rsidTr="00200BA7">
        <w:tc>
          <w:tcPr>
            <w:tcW w:w="674" w:type="dxa"/>
            <w:vAlign w:val="center"/>
          </w:tcPr>
          <w:p w:rsidR="00200BA7" w:rsidRPr="00775CA3" w:rsidRDefault="00200BA7" w:rsidP="002710B1">
            <w:pPr>
              <w:jc w:val="center"/>
              <w:rPr>
                <w:rFonts w:ascii="Times New Roman" w:eastAsia="Times New Roman" w:hAnsi="Times New Roman" w:cs="Times New Roman"/>
                <w:b/>
                <w:bCs/>
                <w:i/>
                <w:iCs/>
                <w:lang w:eastAsia="ru-RU"/>
              </w:rPr>
            </w:pPr>
            <w:r w:rsidRPr="00775CA3">
              <w:rPr>
                <w:rFonts w:ascii="Times New Roman" w:eastAsia="Times New Roman" w:hAnsi="Times New Roman" w:cs="Times New Roman"/>
                <w:b/>
                <w:bCs/>
                <w:lang w:eastAsia="ru-RU"/>
              </w:rPr>
              <w:t>V</w:t>
            </w:r>
          </w:p>
        </w:tc>
        <w:tc>
          <w:tcPr>
            <w:tcW w:w="3218" w:type="dxa"/>
          </w:tcPr>
          <w:p w:rsidR="00200BA7" w:rsidRPr="000774D4" w:rsidRDefault="00200BA7" w:rsidP="0051116B">
            <w:pPr>
              <w:rPr>
                <w:rFonts w:ascii="Times New Roman" w:hAnsi="Times New Roman" w:cs="Times New Roman"/>
                <w:b/>
                <w:lang w:val="kk-KZ"/>
              </w:rPr>
            </w:pPr>
            <w:r>
              <w:rPr>
                <w:rFonts w:ascii="Times New Roman" w:hAnsi="Times New Roman" w:cs="Times New Roman"/>
                <w:b/>
                <w:lang w:val="kk-KZ"/>
              </w:rPr>
              <w:t>Барлық кірістер</w:t>
            </w:r>
          </w:p>
        </w:tc>
        <w:tc>
          <w:tcPr>
            <w:tcW w:w="1406" w:type="dxa"/>
            <w:vAlign w:val="center"/>
          </w:tcPr>
          <w:p w:rsidR="00200BA7" w:rsidRPr="00200BA7" w:rsidRDefault="00200BA7" w:rsidP="00200BA7">
            <w:pPr>
              <w:jc w:val="center"/>
              <w:rPr>
                <w:rFonts w:ascii="Times New Roman" w:hAnsi="Times New Roman" w:cs="Times New Roman"/>
                <w:b/>
                <w:sz w:val="20"/>
                <w:szCs w:val="20"/>
              </w:rPr>
            </w:pPr>
            <w:r w:rsidRPr="00200BA7">
              <w:rPr>
                <w:rFonts w:ascii="Times New Roman" w:eastAsia="Times New Roman" w:hAnsi="Times New Roman" w:cs="Times New Roman"/>
                <w:b/>
                <w:bCs/>
                <w:sz w:val="20"/>
                <w:szCs w:val="20"/>
                <w:lang w:val="kk-KZ" w:eastAsia="ru-RU"/>
              </w:rPr>
              <w:t>мың</w:t>
            </w:r>
            <w:r w:rsidRPr="00200BA7">
              <w:rPr>
                <w:rFonts w:ascii="Times New Roman" w:eastAsia="Times New Roman" w:hAnsi="Times New Roman" w:cs="Times New Roman"/>
                <w:b/>
                <w:bCs/>
                <w:sz w:val="20"/>
                <w:szCs w:val="20"/>
                <w:lang w:eastAsia="ru-RU"/>
              </w:rPr>
              <w:t xml:space="preserve">. </w:t>
            </w:r>
            <w:r w:rsidRPr="00200BA7">
              <w:rPr>
                <w:rFonts w:ascii="Times New Roman" w:eastAsia="Times New Roman" w:hAnsi="Times New Roman" w:cs="Times New Roman"/>
                <w:b/>
                <w:bCs/>
                <w:sz w:val="20"/>
                <w:szCs w:val="20"/>
                <w:lang w:val="kk-KZ" w:eastAsia="ru-RU"/>
              </w:rPr>
              <w:t>теңге</w:t>
            </w:r>
          </w:p>
        </w:tc>
        <w:tc>
          <w:tcPr>
            <w:tcW w:w="2026" w:type="dxa"/>
            <w:vAlign w:val="center"/>
          </w:tcPr>
          <w:p w:rsidR="00200BA7" w:rsidRPr="00775CA3" w:rsidRDefault="00200BA7" w:rsidP="002710B1">
            <w:pPr>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2 496 555</w:t>
            </w:r>
          </w:p>
        </w:tc>
        <w:tc>
          <w:tcPr>
            <w:tcW w:w="1984" w:type="dxa"/>
            <w:vAlign w:val="center"/>
          </w:tcPr>
          <w:p w:rsidR="00200BA7" w:rsidRPr="00775CA3" w:rsidRDefault="00200BA7" w:rsidP="002710B1">
            <w:pPr>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1 959 120</w:t>
            </w:r>
          </w:p>
        </w:tc>
        <w:tc>
          <w:tcPr>
            <w:tcW w:w="1559" w:type="dxa"/>
            <w:vAlign w:val="center"/>
          </w:tcPr>
          <w:p w:rsidR="00200BA7" w:rsidRPr="00775CA3" w:rsidRDefault="00200BA7" w:rsidP="002710B1">
            <w:pPr>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-22%</w:t>
            </w:r>
          </w:p>
        </w:tc>
      </w:tr>
      <w:tr w:rsidR="00200BA7" w:rsidTr="00200BA7">
        <w:tc>
          <w:tcPr>
            <w:tcW w:w="67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w:t>
            </w:r>
          </w:p>
        </w:tc>
        <w:tc>
          <w:tcPr>
            <w:tcW w:w="3218" w:type="dxa"/>
          </w:tcPr>
          <w:p w:rsidR="00200BA7" w:rsidRPr="000774D4" w:rsidRDefault="00200BA7" w:rsidP="0051116B">
            <w:pPr>
              <w:rPr>
                <w:rFonts w:ascii="Times New Roman" w:hAnsi="Times New Roman" w:cs="Times New Roman"/>
                <w:b/>
                <w:lang w:val="kk-KZ"/>
              </w:rPr>
            </w:pPr>
            <w:r>
              <w:rPr>
                <w:rFonts w:ascii="Times New Roman" w:hAnsi="Times New Roman" w:cs="Times New Roman"/>
                <w:b/>
                <w:lang w:val="kk-KZ"/>
              </w:rPr>
              <w:t>Көрсетілтелетін қызметтер көлемі</w:t>
            </w:r>
          </w:p>
        </w:tc>
        <w:tc>
          <w:tcPr>
            <w:tcW w:w="1406" w:type="dxa"/>
            <w:vAlign w:val="center"/>
          </w:tcPr>
          <w:p w:rsidR="00200BA7" w:rsidRPr="00200BA7" w:rsidRDefault="00200BA7" w:rsidP="00200BA7">
            <w:pPr>
              <w:jc w:val="center"/>
              <w:rPr>
                <w:rFonts w:ascii="Times New Roman" w:hAnsi="Times New Roman" w:cs="Times New Roman"/>
                <w:b/>
                <w:sz w:val="20"/>
                <w:szCs w:val="20"/>
                <w:lang w:val="kk-KZ"/>
              </w:rPr>
            </w:pPr>
            <w:r w:rsidRPr="00200BA7">
              <w:rPr>
                <w:rFonts w:ascii="Times New Roman" w:hAnsi="Times New Roman" w:cs="Times New Roman"/>
                <w:b/>
                <w:sz w:val="20"/>
                <w:szCs w:val="20"/>
                <w:lang w:val="kk-KZ"/>
              </w:rPr>
              <w:t>мың Гкал</w:t>
            </w:r>
          </w:p>
        </w:tc>
        <w:tc>
          <w:tcPr>
            <w:tcW w:w="2026"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992,728</w:t>
            </w:r>
          </w:p>
        </w:tc>
        <w:tc>
          <w:tcPr>
            <w:tcW w:w="198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933,455</w:t>
            </w:r>
          </w:p>
        </w:tc>
        <w:tc>
          <w:tcPr>
            <w:tcW w:w="1559"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w:t>
            </w:r>
          </w:p>
        </w:tc>
      </w:tr>
      <w:tr w:rsidR="00200BA7" w:rsidTr="00200BA7">
        <w:tc>
          <w:tcPr>
            <w:tcW w:w="67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VII</w:t>
            </w:r>
          </w:p>
        </w:tc>
        <w:tc>
          <w:tcPr>
            <w:tcW w:w="3218" w:type="dxa"/>
          </w:tcPr>
          <w:p w:rsidR="00200BA7" w:rsidRPr="000774D4" w:rsidRDefault="00200BA7" w:rsidP="00085F5A">
            <w:pPr>
              <w:rPr>
                <w:rFonts w:ascii="Times New Roman" w:hAnsi="Times New Roman" w:cs="Times New Roman"/>
                <w:b/>
                <w:lang w:val="kk-KZ"/>
              </w:rPr>
            </w:pPr>
            <w:r>
              <w:rPr>
                <w:rFonts w:ascii="Times New Roman" w:hAnsi="Times New Roman" w:cs="Times New Roman"/>
                <w:b/>
                <w:lang w:val="kk-KZ"/>
              </w:rPr>
              <w:t>Тариф (</w:t>
            </w:r>
            <w:r w:rsidR="00085F5A">
              <w:rPr>
                <w:rFonts w:ascii="Times New Roman" w:hAnsi="Times New Roman" w:cs="Times New Roman"/>
                <w:b/>
                <w:lang w:val="kk-KZ"/>
              </w:rPr>
              <w:t>ҚҚС-</w:t>
            </w:r>
            <w:r>
              <w:rPr>
                <w:rFonts w:ascii="Times New Roman" w:hAnsi="Times New Roman" w:cs="Times New Roman"/>
                <w:b/>
                <w:lang w:val="kk-KZ"/>
              </w:rPr>
              <w:t>сыз)</w:t>
            </w:r>
          </w:p>
        </w:tc>
        <w:tc>
          <w:tcPr>
            <w:tcW w:w="1406" w:type="dxa"/>
            <w:vAlign w:val="center"/>
          </w:tcPr>
          <w:p w:rsidR="00200BA7" w:rsidRPr="00200BA7" w:rsidRDefault="00200BA7" w:rsidP="00200BA7">
            <w:pPr>
              <w:jc w:val="center"/>
              <w:rPr>
                <w:rFonts w:ascii="Times New Roman" w:hAnsi="Times New Roman" w:cs="Times New Roman"/>
                <w:b/>
                <w:sz w:val="20"/>
                <w:szCs w:val="20"/>
                <w:lang w:val="kk-KZ"/>
              </w:rPr>
            </w:pPr>
            <w:r>
              <w:rPr>
                <w:rFonts w:ascii="Times New Roman" w:hAnsi="Times New Roman" w:cs="Times New Roman"/>
                <w:b/>
                <w:sz w:val="20"/>
                <w:szCs w:val="20"/>
                <w:lang w:val="kk-KZ"/>
              </w:rPr>
              <w:t>теңге/Гкал</w:t>
            </w:r>
          </w:p>
        </w:tc>
        <w:tc>
          <w:tcPr>
            <w:tcW w:w="2026"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2 514,84</w:t>
            </w:r>
          </w:p>
        </w:tc>
        <w:tc>
          <w:tcPr>
            <w:tcW w:w="1984"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2 098,78</w:t>
            </w:r>
          </w:p>
        </w:tc>
        <w:tc>
          <w:tcPr>
            <w:tcW w:w="1559" w:type="dxa"/>
            <w:vAlign w:val="center"/>
          </w:tcPr>
          <w:p w:rsidR="00200BA7" w:rsidRPr="00775CA3" w:rsidRDefault="00200BA7" w:rsidP="002710B1">
            <w:pPr>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-16,54%</w:t>
            </w:r>
          </w:p>
        </w:tc>
      </w:tr>
    </w:tbl>
    <w:p w:rsidR="0051116B" w:rsidRDefault="0051116B" w:rsidP="0051116B">
      <w:pPr>
        <w:spacing w:after="0" w:line="240" w:lineRule="auto"/>
        <w:rPr>
          <w:rFonts w:ascii="Times New Roman" w:hAnsi="Times New Roman" w:cs="Times New Roman"/>
        </w:rPr>
      </w:pPr>
    </w:p>
    <w:tbl>
      <w:tblPr>
        <w:tblW w:w="10895" w:type="dxa"/>
        <w:tblInd w:w="93" w:type="dxa"/>
        <w:tblLayout w:type="fixed"/>
        <w:tblLook w:val="04A0" w:firstRow="1" w:lastRow="0" w:firstColumn="1" w:lastColumn="0" w:noHBand="0" w:noVBand="1"/>
      </w:tblPr>
      <w:tblGrid>
        <w:gridCol w:w="659"/>
        <w:gridCol w:w="4108"/>
        <w:gridCol w:w="1353"/>
        <w:gridCol w:w="1780"/>
        <w:gridCol w:w="53"/>
        <w:gridCol w:w="1701"/>
        <w:gridCol w:w="1241"/>
      </w:tblGrid>
      <w:tr w:rsidR="0051116B" w:rsidRPr="00937E05" w:rsidTr="0051116B">
        <w:trPr>
          <w:trHeight w:val="300"/>
        </w:trPr>
        <w:tc>
          <w:tcPr>
            <w:tcW w:w="659" w:type="dxa"/>
            <w:tcBorders>
              <w:top w:val="nil"/>
              <w:left w:val="nil"/>
              <w:bottom w:val="nil"/>
              <w:right w:val="nil"/>
            </w:tcBorders>
            <w:shd w:val="clear" w:color="auto" w:fill="auto"/>
            <w:noWrap/>
            <w:vAlign w:val="bottom"/>
            <w:hideMark/>
          </w:tcPr>
          <w:p w:rsidR="0051116B" w:rsidRDefault="0051116B"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Default="00200BA7" w:rsidP="00200BA7">
            <w:pPr>
              <w:rPr>
                <w:rFonts w:ascii="Times New Roman" w:eastAsia="Times New Roman" w:hAnsi="Times New Roman" w:cs="Times New Roman"/>
                <w:color w:val="000000"/>
                <w:sz w:val="24"/>
                <w:szCs w:val="24"/>
                <w:lang w:val="kk-KZ" w:eastAsia="ru-RU"/>
              </w:rPr>
            </w:pPr>
          </w:p>
          <w:p w:rsidR="00200BA7" w:rsidRPr="00A0181D" w:rsidRDefault="00200BA7" w:rsidP="00200BA7">
            <w:pPr>
              <w:rPr>
                <w:rFonts w:ascii="Times New Roman" w:eastAsia="Times New Roman" w:hAnsi="Times New Roman" w:cs="Times New Roman"/>
                <w:color w:val="000000"/>
                <w:sz w:val="24"/>
                <w:szCs w:val="24"/>
                <w:lang w:val="kk-KZ" w:eastAsia="ru-RU"/>
              </w:rPr>
            </w:pPr>
          </w:p>
        </w:tc>
        <w:tc>
          <w:tcPr>
            <w:tcW w:w="4108" w:type="dxa"/>
            <w:tcBorders>
              <w:top w:val="nil"/>
              <w:left w:val="nil"/>
              <w:bottom w:val="nil"/>
              <w:right w:val="nil"/>
            </w:tcBorders>
            <w:shd w:val="clear" w:color="auto" w:fill="auto"/>
            <w:noWrap/>
            <w:vAlign w:val="bottom"/>
            <w:hideMark/>
          </w:tcPr>
          <w:p w:rsidR="0051116B" w:rsidRDefault="0051116B" w:rsidP="0051116B">
            <w:pPr>
              <w:spacing w:after="0" w:line="240" w:lineRule="auto"/>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rPr>
                <w:rFonts w:ascii="Times New Roman" w:eastAsia="Times New Roman" w:hAnsi="Times New Roman" w:cs="Times New Roman"/>
                <w:color w:val="000000"/>
                <w:sz w:val="24"/>
                <w:szCs w:val="24"/>
                <w:lang w:val="kk-KZ" w:eastAsia="ru-RU"/>
              </w:rPr>
            </w:pPr>
          </w:p>
          <w:p w:rsidR="00E26569" w:rsidRPr="00A0181D" w:rsidRDefault="00E26569" w:rsidP="0051116B">
            <w:pPr>
              <w:spacing w:after="0" w:line="240" w:lineRule="auto"/>
              <w:rPr>
                <w:rFonts w:ascii="Times New Roman" w:eastAsia="Times New Roman" w:hAnsi="Times New Roman" w:cs="Times New Roman"/>
                <w:color w:val="000000"/>
                <w:sz w:val="24"/>
                <w:szCs w:val="24"/>
                <w:lang w:val="kk-KZ" w:eastAsia="ru-RU"/>
              </w:rPr>
            </w:pPr>
          </w:p>
        </w:tc>
        <w:tc>
          <w:tcPr>
            <w:tcW w:w="1353" w:type="dxa"/>
            <w:tcBorders>
              <w:top w:val="nil"/>
              <w:left w:val="nil"/>
              <w:bottom w:val="nil"/>
              <w:right w:val="nil"/>
            </w:tcBorders>
            <w:shd w:val="clear" w:color="auto" w:fill="auto"/>
            <w:noWrap/>
            <w:vAlign w:val="bottom"/>
            <w:hideMark/>
          </w:tcPr>
          <w:p w:rsidR="0051116B" w:rsidRDefault="0051116B"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p w:rsidR="00E26569" w:rsidRPr="00A0181D" w:rsidRDefault="00E26569" w:rsidP="0051116B">
            <w:pPr>
              <w:spacing w:after="0" w:line="240" w:lineRule="auto"/>
              <w:jc w:val="center"/>
              <w:rPr>
                <w:rFonts w:ascii="Times New Roman" w:eastAsia="Times New Roman" w:hAnsi="Times New Roman" w:cs="Times New Roman"/>
                <w:color w:val="000000"/>
                <w:sz w:val="24"/>
                <w:szCs w:val="24"/>
                <w:lang w:val="kk-KZ" w:eastAsia="ru-RU"/>
              </w:rPr>
            </w:pPr>
          </w:p>
        </w:tc>
        <w:tc>
          <w:tcPr>
            <w:tcW w:w="1780" w:type="dxa"/>
            <w:tcBorders>
              <w:top w:val="nil"/>
              <w:left w:val="nil"/>
              <w:bottom w:val="nil"/>
              <w:right w:val="nil"/>
            </w:tcBorders>
            <w:shd w:val="clear" w:color="auto" w:fill="auto"/>
            <w:noWrap/>
            <w:vAlign w:val="bottom"/>
            <w:hideMark/>
          </w:tcPr>
          <w:p w:rsidR="0051116B" w:rsidRPr="00A0181D" w:rsidRDefault="0051116B" w:rsidP="0051116B">
            <w:pPr>
              <w:spacing w:after="0" w:line="240" w:lineRule="auto"/>
              <w:rPr>
                <w:rFonts w:ascii="Times New Roman" w:eastAsia="Times New Roman" w:hAnsi="Times New Roman" w:cs="Times New Roman"/>
                <w:color w:val="000000"/>
                <w:sz w:val="24"/>
                <w:szCs w:val="24"/>
                <w:lang w:val="kk-KZ" w:eastAsia="ru-RU"/>
              </w:rPr>
            </w:pPr>
          </w:p>
        </w:tc>
        <w:tc>
          <w:tcPr>
            <w:tcW w:w="1754" w:type="dxa"/>
            <w:gridSpan w:val="2"/>
            <w:tcBorders>
              <w:top w:val="nil"/>
              <w:left w:val="nil"/>
              <w:bottom w:val="nil"/>
              <w:right w:val="nil"/>
            </w:tcBorders>
            <w:shd w:val="clear" w:color="auto" w:fill="auto"/>
            <w:noWrap/>
            <w:vAlign w:val="bottom"/>
            <w:hideMark/>
          </w:tcPr>
          <w:p w:rsidR="0051116B" w:rsidRPr="00A0181D" w:rsidRDefault="0051116B" w:rsidP="0051116B">
            <w:pPr>
              <w:spacing w:after="0" w:line="240" w:lineRule="auto"/>
              <w:rPr>
                <w:rFonts w:ascii="Times New Roman" w:eastAsia="Times New Roman" w:hAnsi="Times New Roman" w:cs="Times New Roman"/>
                <w:color w:val="000000"/>
                <w:sz w:val="24"/>
                <w:szCs w:val="24"/>
                <w:lang w:val="kk-KZ" w:eastAsia="ru-RU"/>
              </w:rPr>
            </w:pPr>
          </w:p>
        </w:tc>
        <w:tc>
          <w:tcPr>
            <w:tcW w:w="1241" w:type="dxa"/>
            <w:tcBorders>
              <w:top w:val="nil"/>
              <w:left w:val="nil"/>
              <w:bottom w:val="nil"/>
              <w:right w:val="nil"/>
            </w:tcBorders>
            <w:shd w:val="clear" w:color="auto" w:fill="auto"/>
            <w:noWrap/>
            <w:vAlign w:val="bottom"/>
            <w:hideMark/>
          </w:tcPr>
          <w:p w:rsidR="0051116B" w:rsidRPr="00A0181D" w:rsidRDefault="0051116B" w:rsidP="0051116B">
            <w:pPr>
              <w:spacing w:after="0" w:line="240" w:lineRule="auto"/>
              <w:rPr>
                <w:rFonts w:ascii="Times New Roman" w:eastAsia="Times New Roman" w:hAnsi="Times New Roman" w:cs="Times New Roman"/>
                <w:color w:val="000000"/>
                <w:sz w:val="24"/>
                <w:szCs w:val="24"/>
                <w:lang w:val="kk-KZ" w:eastAsia="ru-RU"/>
              </w:rPr>
            </w:pPr>
          </w:p>
        </w:tc>
      </w:tr>
      <w:tr w:rsidR="0051116B" w:rsidRPr="00937E05" w:rsidTr="0051116B">
        <w:trPr>
          <w:trHeight w:val="330"/>
        </w:trPr>
        <w:tc>
          <w:tcPr>
            <w:tcW w:w="10895" w:type="dxa"/>
            <w:gridSpan w:val="7"/>
            <w:tcBorders>
              <w:top w:val="nil"/>
              <w:left w:val="nil"/>
              <w:bottom w:val="nil"/>
              <w:right w:val="nil"/>
            </w:tcBorders>
            <w:shd w:val="clear" w:color="auto" w:fill="auto"/>
            <w:vAlign w:val="center"/>
            <w:hideMark/>
          </w:tcPr>
          <w:p w:rsidR="007A4E7E" w:rsidRDefault="007A4E7E" w:rsidP="0051116B">
            <w:pPr>
              <w:spacing w:after="0" w:line="240" w:lineRule="auto"/>
              <w:jc w:val="center"/>
              <w:rPr>
                <w:rFonts w:ascii="Times New Roman" w:eastAsia="Times New Roman" w:hAnsi="Times New Roman" w:cs="Times New Roman"/>
                <w:b/>
                <w:bCs/>
                <w:sz w:val="24"/>
                <w:szCs w:val="24"/>
                <w:lang w:val="kk-KZ" w:eastAsia="ru-RU"/>
              </w:rPr>
            </w:pPr>
          </w:p>
          <w:p w:rsidR="0051116B" w:rsidRDefault="007A4E7E" w:rsidP="007A4E7E">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«МАЭК-Казатомөнеркәсіп» ЖШС ы</w:t>
            </w:r>
            <w:r w:rsidR="0051116B">
              <w:rPr>
                <w:rFonts w:ascii="Times New Roman" w:eastAsia="Times New Roman" w:hAnsi="Times New Roman" w:cs="Times New Roman"/>
                <w:b/>
                <w:bCs/>
                <w:sz w:val="24"/>
                <w:szCs w:val="24"/>
                <w:lang w:val="kk-KZ" w:eastAsia="ru-RU"/>
              </w:rPr>
              <w:t xml:space="preserve">стық су </w:t>
            </w:r>
            <w:r w:rsidR="002710B1">
              <w:rPr>
                <w:rFonts w:ascii="Times New Roman" w:eastAsia="Times New Roman" w:hAnsi="Times New Roman" w:cs="Times New Roman"/>
                <w:b/>
                <w:bCs/>
                <w:sz w:val="24"/>
                <w:szCs w:val="24"/>
                <w:lang w:val="kk-KZ" w:eastAsia="ru-RU"/>
              </w:rPr>
              <w:t xml:space="preserve">өндірісіндегі тарифтік сметасын </w:t>
            </w:r>
            <w:r w:rsidR="0051116B">
              <w:rPr>
                <w:rFonts w:ascii="Times New Roman" w:eastAsia="Times New Roman" w:hAnsi="Times New Roman" w:cs="Times New Roman"/>
                <w:b/>
                <w:bCs/>
                <w:sz w:val="24"/>
                <w:szCs w:val="24"/>
                <w:lang w:val="kk-KZ" w:eastAsia="ru-RU"/>
              </w:rPr>
              <w:t>орындау туралы мәліметтер</w:t>
            </w:r>
            <w:r w:rsidR="002710B1">
              <w:rPr>
                <w:rFonts w:ascii="Times New Roman" w:eastAsia="Times New Roman" w:hAnsi="Times New Roman" w:cs="Times New Roman"/>
                <w:b/>
                <w:bCs/>
                <w:sz w:val="24"/>
                <w:szCs w:val="24"/>
                <w:lang w:val="kk-KZ" w:eastAsia="ru-RU"/>
              </w:rPr>
              <w:t>і</w:t>
            </w:r>
          </w:p>
          <w:p w:rsidR="002710B1" w:rsidRDefault="002710B1" w:rsidP="007A4E7E">
            <w:pPr>
              <w:spacing w:after="0" w:line="240" w:lineRule="auto"/>
              <w:jc w:val="center"/>
              <w:rPr>
                <w:rFonts w:ascii="Times New Roman" w:eastAsia="Times New Roman" w:hAnsi="Times New Roman" w:cs="Times New Roman"/>
                <w:b/>
                <w:bCs/>
                <w:sz w:val="24"/>
                <w:szCs w:val="24"/>
                <w:lang w:val="kk-KZ" w:eastAsia="ru-RU"/>
              </w:rPr>
            </w:pPr>
          </w:p>
          <w:p w:rsidR="002710B1" w:rsidRDefault="002710B1" w:rsidP="002710B1">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2019 ж. есептік кезең</w:t>
            </w:r>
          </w:p>
          <w:p w:rsidR="002710B1" w:rsidRPr="00A0181D" w:rsidRDefault="002710B1" w:rsidP="007A4E7E">
            <w:pPr>
              <w:spacing w:after="0" w:line="240" w:lineRule="auto"/>
              <w:jc w:val="center"/>
              <w:rPr>
                <w:rFonts w:ascii="Times New Roman" w:eastAsia="Times New Roman" w:hAnsi="Times New Roman" w:cs="Times New Roman"/>
                <w:b/>
                <w:bCs/>
                <w:sz w:val="24"/>
                <w:szCs w:val="24"/>
                <w:lang w:val="kk-KZ" w:eastAsia="ru-RU"/>
              </w:rPr>
            </w:pPr>
          </w:p>
        </w:tc>
      </w:tr>
      <w:tr w:rsidR="0051116B" w:rsidRPr="00E26569" w:rsidTr="0051116B">
        <w:trPr>
          <w:trHeight w:val="1800"/>
        </w:trPr>
        <w:tc>
          <w:tcPr>
            <w:tcW w:w="659" w:type="dxa"/>
            <w:tcBorders>
              <w:top w:val="single" w:sz="4" w:space="0" w:color="auto"/>
              <w:left w:val="single" w:sz="4" w:space="0" w:color="auto"/>
              <w:bottom w:val="nil"/>
              <w:right w:val="single" w:sz="4" w:space="0" w:color="auto"/>
            </w:tcBorders>
            <w:shd w:val="clear" w:color="auto" w:fill="auto"/>
            <w:vAlign w:val="center"/>
            <w:hideMark/>
          </w:tcPr>
          <w:p w:rsidR="0051116B" w:rsidRPr="00E26569" w:rsidRDefault="0051116B" w:rsidP="0051116B">
            <w:pPr>
              <w:spacing w:after="0" w:line="240" w:lineRule="auto"/>
              <w:jc w:val="center"/>
              <w:rPr>
                <w:rFonts w:ascii="Times New Roman" w:eastAsia="Times New Roman" w:hAnsi="Times New Roman" w:cs="Times New Roman"/>
                <w:sz w:val="20"/>
                <w:szCs w:val="20"/>
                <w:lang w:eastAsia="ru-RU"/>
              </w:rPr>
            </w:pPr>
            <w:r w:rsidRPr="00E26569">
              <w:rPr>
                <w:rFonts w:ascii="Times New Roman" w:eastAsia="Times New Roman" w:hAnsi="Times New Roman" w:cs="Times New Roman"/>
                <w:sz w:val="20"/>
                <w:szCs w:val="20"/>
                <w:lang w:eastAsia="ru-RU"/>
              </w:rPr>
              <w:t xml:space="preserve">№ </w:t>
            </w:r>
          </w:p>
        </w:tc>
        <w:tc>
          <w:tcPr>
            <w:tcW w:w="4108" w:type="dxa"/>
            <w:tcBorders>
              <w:top w:val="single" w:sz="4" w:space="0" w:color="auto"/>
              <w:left w:val="nil"/>
              <w:bottom w:val="nil"/>
              <w:right w:val="single" w:sz="4" w:space="0" w:color="auto"/>
            </w:tcBorders>
            <w:shd w:val="clear" w:color="auto" w:fill="auto"/>
            <w:vAlign w:val="center"/>
            <w:hideMark/>
          </w:tcPr>
          <w:p w:rsidR="0051116B" w:rsidRPr="00E26569" w:rsidRDefault="0051116B" w:rsidP="0051116B">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val="kk-KZ" w:eastAsia="ru-RU"/>
              </w:rPr>
              <w:t>Көрсеткіштер атауы</w:t>
            </w:r>
          </w:p>
        </w:tc>
        <w:tc>
          <w:tcPr>
            <w:tcW w:w="1353" w:type="dxa"/>
            <w:tcBorders>
              <w:top w:val="single" w:sz="4" w:space="0" w:color="auto"/>
              <w:left w:val="nil"/>
              <w:bottom w:val="nil"/>
              <w:right w:val="single" w:sz="4" w:space="0" w:color="auto"/>
            </w:tcBorders>
            <w:shd w:val="clear" w:color="auto" w:fill="auto"/>
            <w:vAlign w:val="center"/>
            <w:hideMark/>
          </w:tcPr>
          <w:p w:rsidR="0051116B" w:rsidRPr="00E26569" w:rsidRDefault="0051116B" w:rsidP="007A4E7E">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val="kk-KZ" w:eastAsia="ru-RU"/>
              </w:rPr>
              <w:t>Өлше</w:t>
            </w:r>
            <w:r w:rsidR="007A4E7E" w:rsidRPr="00E26569">
              <w:rPr>
                <w:rFonts w:ascii="Times New Roman" w:eastAsia="Times New Roman" w:hAnsi="Times New Roman" w:cs="Times New Roman"/>
                <w:sz w:val="20"/>
                <w:szCs w:val="20"/>
                <w:lang w:val="kk-KZ" w:eastAsia="ru-RU"/>
              </w:rPr>
              <w:t>м</w:t>
            </w:r>
            <w:r w:rsidRPr="00E26569">
              <w:rPr>
                <w:rFonts w:ascii="Times New Roman" w:eastAsia="Times New Roman" w:hAnsi="Times New Roman" w:cs="Times New Roman"/>
                <w:sz w:val="20"/>
                <w:szCs w:val="20"/>
                <w:lang w:val="kk-KZ" w:eastAsia="ru-RU"/>
              </w:rPr>
              <w:t xml:space="preserve"> бірлігі</w:t>
            </w:r>
          </w:p>
        </w:tc>
        <w:tc>
          <w:tcPr>
            <w:tcW w:w="1833" w:type="dxa"/>
            <w:gridSpan w:val="2"/>
            <w:tcBorders>
              <w:top w:val="single" w:sz="4" w:space="0" w:color="auto"/>
              <w:left w:val="nil"/>
              <w:bottom w:val="single" w:sz="4" w:space="0" w:color="auto"/>
              <w:right w:val="nil"/>
            </w:tcBorders>
            <w:shd w:val="clear" w:color="auto" w:fill="auto"/>
            <w:vAlign w:val="center"/>
            <w:hideMark/>
          </w:tcPr>
          <w:p w:rsidR="0051116B" w:rsidRPr="00E26569" w:rsidRDefault="0051116B" w:rsidP="00E26569">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val="kk-KZ" w:eastAsia="ru-RU"/>
              </w:rPr>
              <w:t>201</w:t>
            </w:r>
            <w:r w:rsidR="00E26569" w:rsidRPr="00E26569">
              <w:rPr>
                <w:rFonts w:ascii="Times New Roman" w:eastAsia="Times New Roman" w:hAnsi="Times New Roman" w:cs="Times New Roman"/>
                <w:sz w:val="20"/>
                <w:szCs w:val="20"/>
                <w:lang w:val="kk-KZ" w:eastAsia="ru-RU"/>
              </w:rPr>
              <w:t>9</w:t>
            </w:r>
            <w:r w:rsidR="00CE2D39" w:rsidRPr="00E26569">
              <w:rPr>
                <w:rFonts w:ascii="Times New Roman" w:eastAsia="Times New Roman" w:hAnsi="Times New Roman" w:cs="Times New Roman"/>
                <w:sz w:val="20"/>
                <w:szCs w:val="20"/>
                <w:lang w:val="kk-KZ" w:eastAsia="ru-RU"/>
              </w:rPr>
              <w:t xml:space="preserve"> </w:t>
            </w:r>
            <w:r w:rsidRPr="00E26569">
              <w:rPr>
                <w:rFonts w:ascii="Times New Roman" w:eastAsia="Times New Roman" w:hAnsi="Times New Roman" w:cs="Times New Roman"/>
                <w:sz w:val="20"/>
                <w:szCs w:val="20"/>
                <w:lang w:val="kk-KZ" w:eastAsia="ru-RU"/>
              </w:rPr>
              <w:t>ж. бекітілген тарифтік смета</w:t>
            </w:r>
            <w:r w:rsidR="007A4E7E" w:rsidRPr="00E26569">
              <w:rPr>
                <w:rFonts w:ascii="Times New Roman" w:eastAsia="Times New Roman" w:hAnsi="Times New Roman" w:cs="Times New Roman"/>
                <w:sz w:val="20"/>
                <w:szCs w:val="20"/>
                <w:lang w:val="kk-KZ" w:eastAsia="ru-RU"/>
              </w:rPr>
              <w:t>с</w:t>
            </w:r>
            <w:r w:rsidRPr="00E26569">
              <w:rPr>
                <w:rFonts w:ascii="Times New Roman" w:eastAsia="Times New Roman" w:hAnsi="Times New Roman" w:cs="Times New Roman"/>
                <w:sz w:val="20"/>
                <w:szCs w:val="20"/>
                <w:lang w:val="kk-KZ" w:eastAsia="ru-RU"/>
              </w:rPr>
              <w:t>ында көрсетілген</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51116B" w:rsidRPr="00E26569" w:rsidRDefault="0051116B" w:rsidP="00E26569">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val="kk-KZ" w:eastAsia="ru-RU"/>
              </w:rPr>
              <w:t>201</w:t>
            </w:r>
            <w:r w:rsidR="00E26569" w:rsidRPr="00E26569">
              <w:rPr>
                <w:rFonts w:ascii="Times New Roman" w:eastAsia="Times New Roman" w:hAnsi="Times New Roman" w:cs="Times New Roman"/>
                <w:sz w:val="20"/>
                <w:szCs w:val="20"/>
                <w:lang w:val="kk-KZ" w:eastAsia="ru-RU"/>
              </w:rPr>
              <w:t>9</w:t>
            </w:r>
            <w:r w:rsidR="00CE2D39" w:rsidRPr="00E26569">
              <w:rPr>
                <w:rFonts w:ascii="Times New Roman" w:eastAsia="Times New Roman" w:hAnsi="Times New Roman" w:cs="Times New Roman"/>
                <w:sz w:val="20"/>
                <w:szCs w:val="20"/>
                <w:lang w:val="kk-KZ" w:eastAsia="ru-RU"/>
              </w:rPr>
              <w:t xml:space="preserve"> </w:t>
            </w:r>
            <w:r w:rsidRPr="00E26569">
              <w:rPr>
                <w:rFonts w:ascii="Times New Roman" w:eastAsia="Times New Roman" w:hAnsi="Times New Roman" w:cs="Times New Roman"/>
                <w:sz w:val="20"/>
                <w:szCs w:val="20"/>
                <w:lang w:val="kk-KZ" w:eastAsia="ru-RU"/>
              </w:rPr>
              <w:t>ж. тарифтік сметаның нақты құралған көрсеткіштер</w:t>
            </w:r>
            <w:r w:rsidR="007A4E7E" w:rsidRPr="00E26569">
              <w:rPr>
                <w:rFonts w:ascii="Times New Roman" w:eastAsia="Times New Roman" w:hAnsi="Times New Roman" w:cs="Times New Roman"/>
                <w:sz w:val="20"/>
                <w:szCs w:val="20"/>
                <w:lang w:val="kk-KZ" w:eastAsia="ru-RU"/>
              </w:rPr>
              <w:t>і</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E26569" w:rsidRDefault="007A4E7E" w:rsidP="007A4E7E">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val="kk-KZ" w:eastAsia="ru-RU"/>
              </w:rPr>
              <w:t xml:space="preserve">Ауытқу </w:t>
            </w:r>
          </w:p>
          <w:p w:rsidR="0051116B" w:rsidRPr="00E26569" w:rsidRDefault="007A4E7E" w:rsidP="007A4E7E">
            <w:pPr>
              <w:spacing w:after="0" w:line="240" w:lineRule="auto"/>
              <w:jc w:val="center"/>
              <w:rPr>
                <w:rFonts w:ascii="Times New Roman" w:eastAsia="Times New Roman" w:hAnsi="Times New Roman" w:cs="Times New Roman"/>
                <w:sz w:val="20"/>
                <w:szCs w:val="20"/>
                <w:lang w:val="kk-KZ" w:eastAsia="ru-RU"/>
              </w:rPr>
            </w:pPr>
            <w:r w:rsidRPr="00E26569">
              <w:rPr>
                <w:rFonts w:ascii="Times New Roman" w:eastAsia="Times New Roman" w:hAnsi="Times New Roman" w:cs="Times New Roman"/>
                <w:sz w:val="20"/>
                <w:szCs w:val="20"/>
                <w:lang w:eastAsia="ru-RU"/>
              </w:rPr>
              <w:t xml:space="preserve">% </w:t>
            </w:r>
          </w:p>
        </w:tc>
      </w:tr>
      <w:tr w:rsidR="0051116B" w:rsidRPr="00DA0E6A" w:rsidTr="0051116B">
        <w:trPr>
          <w:trHeight w:val="300"/>
        </w:trPr>
        <w:tc>
          <w:tcPr>
            <w:tcW w:w="659" w:type="dxa"/>
            <w:tcBorders>
              <w:top w:val="single" w:sz="4" w:space="0" w:color="auto"/>
              <w:left w:val="single" w:sz="4" w:space="0" w:color="auto"/>
              <w:bottom w:val="nil"/>
              <w:right w:val="single" w:sz="4" w:space="0" w:color="auto"/>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1</w:t>
            </w:r>
          </w:p>
        </w:tc>
        <w:tc>
          <w:tcPr>
            <w:tcW w:w="4108" w:type="dxa"/>
            <w:tcBorders>
              <w:top w:val="single" w:sz="4" w:space="0" w:color="auto"/>
              <w:left w:val="nil"/>
              <w:bottom w:val="nil"/>
              <w:right w:val="single" w:sz="4" w:space="0" w:color="auto"/>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2</w:t>
            </w:r>
          </w:p>
        </w:tc>
        <w:tc>
          <w:tcPr>
            <w:tcW w:w="1353" w:type="dxa"/>
            <w:tcBorders>
              <w:top w:val="single" w:sz="4" w:space="0" w:color="auto"/>
              <w:left w:val="nil"/>
              <w:bottom w:val="nil"/>
              <w:right w:val="single" w:sz="4" w:space="0" w:color="auto"/>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3</w:t>
            </w:r>
          </w:p>
        </w:tc>
        <w:tc>
          <w:tcPr>
            <w:tcW w:w="1833" w:type="dxa"/>
            <w:gridSpan w:val="2"/>
            <w:tcBorders>
              <w:top w:val="nil"/>
              <w:left w:val="nil"/>
              <w:bottom w:val="single" w:sz="4" w:space="0" w:color="auto"/>
              <w:right w:val="nil"/>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5</w:t>
            </w:r>
          </w:p>
        </w:tc>
        <w:tc>
          <w:tcPr>
            <w:tcW w:w="1241" w:type="dxa"/>
            <w:tcBorders>
              <w:top w:val="nil"/>
              <w:left w:val="nil"/>
              <w:bottom w:val="single" w:sz="4" w:space="0" w:color="auto"/>
              <w:right w:val="single" w:sz="4" w:space="0" w:color="auto"/>
            </w:tcBorders>
            <w:shd w:val="clear" w:color="auto" w:fill="auto"/>
            <w:vAlign w:val="center"/>
            <w:hideMark/>
          </w:tcPr>
          <w:p w:rsidR="0051116B" w:rsidRPr="00DA0E6A" w:rsidRDefault="0051116B" w:rsidP="0051116B">
            <w:pPr>
              <w:spacing w:after="0" w:line="240" w:lineRule="auto"/>
              <w:jc w:val="center"/>
              <w:rPr>
                <w:rFonts w:ascii="Times New Roman" w:eastAsia="Times New Roman" w:hAnsi="Times New Roman" w:cs="Times New Roman"/>
                <w:sz w:val="24"/>
                <w:szCs w:val="24"/>
                <w:lang w:eastAsia="ru-RU"/>
              </w:rPr>
            </w:pPr>
            <w:r w:rsidRPr="00DA0E6A">
              <w:rPr>
                <w:rFonts w:ascii="Times New Roman" w:eastAsia="Times New Roman" w:hAnsi="Times New Roman" w:cs="Times New Roman"/>
                <w:sz w:val="24"/>
                <w:szCs w:val="24"/>
                <w:lang w:eastAsia="ru-RU"/>
              </w:rPr>
              <w:t>6 (5/4)</w:t>
            </w:r>
          </w:p>
        </w:tc>
      </w:tr>
      <w:tr w:rsidR="00E26569" w:rsidRPr="00DA0E6A" w:rsidTr="002710B1">
        <w:trPr>
          <w:trHeight w:val="57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b/>
                <w:bCs/>
                <w:color w:val="000000"/>
                <w:sz w:val="24"/>
                <w:szCs w:val="24"/>
                <w:lang w:eastAsia="ru-RU"/>
              </w:rPr>
            </w:pPr>
            <w:r w:rsidRPr="00DA0E6A">
              <w:rPr>
                <w:rFonts w:ascii="Times New Roman" w:eastAsia="Times New Roman" w:hAnsi="Times New Roman" w:cs="Times New Roman"/>
                <w:b/>
                <w:bCs/>
                <w:color w:val="000000"/>
                <w:sz w:val="24"/>
                <w:szCs w:val="24"/>
                <w:lang w:eastAsia="ru-RU"/>
              </w:rPr>
              <w:t>I</w:t>
            </w:r>
          </w:p>
        </w:tc>
        <w:tc>
          <w:tcPr>
            <w:tcW w:w="4108" w:type="dxa"/>
            <w:tcBorders>
              <w:top w:val="single" w:sz="4" w:space="0" w:color="auto"/>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bCs/>
                <w:sz w:val="20"/>
                <w:szCs w:val="20"/>
                <w:lang w:val="kk-KZ" w:eastAsia="ru-RU"/>
              </w:rPr>
            </w:pPr>
            <w:r w:rsidRPr="00085F5A">
              <w:rPr>
                <w:rFonts w:ascii="Times New Roman" w:eastAsia="Times New Roman" w:hAnsi="Times New Roman" w:cs="Times New Roman"/>
                <w:b/>
                <w:bCs/>
                <w:sz w:val="20"/>
                <w:szCs w:val="20"/>
                <w:lang w:val="kk-KZ" w:eastAsia="ru-RU"/>
              </w:rPr>
              <w:t xml:space="preserve">Тауарларды өндіруге және қызметтер көрсетуге шығындар, </w:t>
            </w:r>
          </w:p>
          <w:p w:rsidR="00E26569" w:rsidRPr="00085F5A" w:rsidRDefault="00E26569" w:rsidP="002710B1">
            <w:pPr>
              <w:spacing w:after="0" w:line="240" w:lineRule="auto"/>
              <w:rPr>
                <w:rFonts w:ascii="Times New Roman" w:eastAsia="Times New Roman" w:hAnsi="Times New Roman" w:cs="Times New Roman"/>
                <w:b/>
                <w:bCs/>
                <w:sz w:val="20"/>
                <w:szCs w:val="20"/>
                <w:lang w:val="kk-KZ" w:eastAsia="ru-RU"/>
              </w:rPr>
            </w:pPr>
            <w:r w:rsidRPr="00085F5A">
              <w:rPr>
                <w:rFonts w:ascii="Times New Roman" w:eastAsia="Times New Roman" w:hAnsi="Times New Roman" w:cs="Times New Roman"/>
                <w:b/>
                <w:bCs/>
                <w:sz w:val="20"/>
                <w:szCs w:val="20"/>
                <w:lang w:val="kk-KZ" w:eastAsia="ru-RU"/>
              </w:rPr>
              <w:t xml:space="preserve">барлығы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E26569" w:rsidRPr="00A0181D" w:rsidRDefault="00E26569" w:rsidP="0051116B">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мың.теңге</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289 201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487 673</w:t>
            </w:r>
          </w:p>
        </w:tc>
        <w:tc>
          <w:tcPr>
            <w:tcW w:w="124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69%</w:t>
            </w:r>
          </w:p>
        </w:tc>
      </w:tr>
      <w:tr w:rsidR="00E26569" w:rsidRPr="00DA0E6A" w:rsidTr="002710B1">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1</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val="kk-KZ" w:eastAsia="ru-RU"/>
              </w:rPr>
            </w:pPr>
            <w:r w:rsidRPr="00085F5A">
              <w:rPr>
                <w:rFonts w:ascii="Times New Roman" w:eastAsia="Times New Roman" w:hAnsi="Times New Roman" w:cs="Times New Roman"/>
                <w:b/>
                <w:sz w:val="20"/>
                <w:szCs w:val="20"/>
                <w:lang w:val="kk-KZ" w:eastAsia="ru-RU"/>
              </w:rPr>
              <w:t>Материалдық шығын</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286 524</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472 935</w:t>
            </w:r>
          </w:p>
        </w:tc>
        <w:tc>
          <w:tcPr>
            <w:tcW w:w="124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65%</w:t>
            </w:r>
          </w:p>
        </w:tc>
      </w:tr>
      <w:tr w:rsidR="00E26569" w:rsidRPr="00DA0E6A" w:rsidTr="002710B1">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2</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eastAsia="ru-RU"/>
              </w:rPr>
            </w:pPr>
            <w:r w:rsidRPr="00085F5A">
              <w:rPr>
                <w:rFonts w:ascii="Times New Roman" w:eastAsia="Times New Roman" w:hAnsi="Times New Roman" w:cs="Times New Roman"/>
                <w:b/>
                <w:sz w:val="20"/>
                <w:szCs w:val="20"/>
                <w:lang w:val="kk-KZ" w:eastAsia="ru-RU"/>
              </w:rPr>
              <w:t>Еңбекақына жұмсалатын шығын</w:t>
            </w:r>
            <w:r w:rsidRPr="00085F5A">
              <w:rPr>
                <w:rFonts w:ascii="Times New Roman" w:eastAsia="Times New Roman" w:hAnsi="Times New Roman" w:cs="Times New Roman"/>
                <w:b/>
                <w:sz w:val="20"/>
                <w:szCs w:val="20"/>
                <w:lang w:eastAsia="ru-RU"/>
              </w:rPr>
              <w:t xml:space="preserve"> </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r>
      <w:tr w:rsidR="00E26569" w:rsidRPr="00DA0E6A" w:rsidTr="002710B1">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3</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val="kk-KZ" w:eastAsia="ru-RU"/>
              </w:rPr>
            </w:pPr>
            <w:r w:rsidRPr="00085F5A">
              <w:rPr>
                <w:rFonts w:ascii="Times New Roman" w:eastAsia="Times New Roman" w:hAnsi="Times New Roman" w:cs="Times New Roman"/>
                <w:b/>
                <w:sz w:val="20"/>
                <w:szCs w:val="20"/>
                <w:lang w:val="kk-KZ" w:eastAsia="ru-RU"/>
              </w:rPr>
              <w:t>Амортизация</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r>
      <w:tr w:rsidR="00E26569" w:rsidRPr="00DA0E6A" w:rsidTr="002710B1">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4</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val="kk-KZ" w:eastAsia="ru-RU"/>
              </w:rPr>
            </w:pPr>
            <w:r w:rsidRPr="00085F5A">
              <w:rPr>
                <w:rFonts w:ascii="Times New Roman" w:eastAsia="Times New Roman" w:hAnsi="Times New Roman" w:cs="Times New Roman"/>
                <w:b/>
                <w:sz w:val="20"/>
                <w:szCs w:val="20"/>
                <w:lang w:val="kk-KZ" w:eastAsia="ru-RU"/>
              </w:rPr>
              <w:t>Жөндеу</w:t>
            </w:r>
            <w:r w:rsidRPr="00085F5A">
              <w:rPr>
                <w:rFonts w:ascii="Times New Roman" w:eastAsia="Times New Roman" w:hAnsi="Times New Roman" w:cs="Times New Roman"/>
                <w:b/>
                <w:sz w:val="20"/>
                <w:szCs w:val="20"/>
                <w:lang w:eastAsia="ru-RU"/>
              </w:rPr>
              <w:t xml:space="preserve"> </w:t>
            </w:r>
            <w:r w:rsidRPr="00085F5A">
              <w:rPr>
                <w:rFonts w:ascii="Times New Roman" w:eastAsia="Times New Roman" w:hAnsi="Times New Roman" w:cs="Times New Roman"/>
                <w:b/>
                <w:sz w:val="20"/>
                <w:szCs w:val="20"/>
                <w:lang w:val="kk-KZ" w:eastAsia="ru-RU"/>
              </w:rPr>
              <w:t>барлығы, оның ішінде</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0%</w:t>
            </w:r>
          </w:p>
        </w:tc>
      </w:tr>
      <w:tr w:rsidR="00E26569" w:rsidRPr="00DA0E6A" w:rsidTr="002710B1">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5</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eastAsia="ru-RU"/>
              </w:rPr>
            </w:pPr>
            <w:r w:rsidRPr="00085F5A">
              <w:rPr>
                <w:rFonts w:ascii="Times New Roman" w:eastAsia="Times New Roman" w:hAnsi="Times New Roman" w:cs="Times New Roman"/>
                <w:b/>
                <w:sz w:val="20"/>
                <w:szCs w:val="20"/>
                <w:lang w:val="kk-KZ" w:eastAsia="ru-RU"/>
              </w:rPr>
              <w:t>Басқа шығындар барлығы, оның ішінде</w:t>
            </w:r>
            <w:r w:rsidRPr="00085F5A">
              <w:rPr>
                <w:rFonts w:ascii="Times New Roman" w:eastAsia="Times New Roman" w:hAnsi="Times New Roman" w:cs="Times New Roman"/>
                <w:b/>
                <w:sz w:val="20"/>
                <w:szCs w:val="20"/>
                <w:lang w:eastAsia="ru-RU"/>
              </w:rPr>
              <w:t xml:space="preserve"> </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2 677</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14 738</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451%</w:t>
            </w:r>
          </w:p>
        </w:tc>
      </w:tr>
      <w:tr w:rsidR="00E26569" w:rsidRPr="00DA0E6A" w:rsidTr="002710B1">
        <w:trPr>
          <w:trHeight w:val="285"/>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b/>
                <w:bCs/>
                <w:color w:val="000000"/>
                <w:sz w:val="24"/>
                <w:szCs w:val="24"/>
                <w:lang w:eastAsia="ru-RU"/>
              </w:rPr>
            </w:pPr>
            <w:r w:rsidRPr="00DA0E6A">
              <w:rPr>
                <w:rFonts w:ascii="Times New Roman" w:eastAsia="Times New Roman" w:hAnsi="Times New Roman" w:cs="Times New Roman"/>
                <w:b/>
                <w:bCs/>
                <w:color w:val="000000"/>
                <w:sz w:val="24"/>
                <w:szCs w:val="24"/>
                <w:lang w:eastAsia="ru-RU"/>
              </w:rPr>
              <w:t>II</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bCs/>
                <w:color w:val="000000"/>
                <w:sz w:val="20"/>
                <w:szCs w:val="20"/>
                <w:lang w:val="kk-KZ" w:eastAsia="ru-RU"/>
              </w:rPr>
            </w:pPr>
            <w:r w:rsidRPr="00085F5A">
              <w:rPr>
                <w:rFonts w:ascii="Times New Roman" w:eastAsia="Times New Roman" w:hAnsi="Times New Roman" w:cs="Times New Roman"/>
                <w:b/>
                <w:bCs/>
                <w:color w:val="000000"/>
                <w:sz w:val="20"/>
                <w:szCs w:val="20"/>
                <w:lang w:val="kk-KZ" w:eastAsia="ru-RU"/>
              </w:rPr>
              <w:t>Кезеңнің шығындары барлығы, оның ішінде</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b/>
                <w:bCs/>
                <w:color w:val="000000"/>
                <w:sz w:val="24"/>
                <w:szCs w:val="24"/>
                <w:lang w:eastAsia="ru-RU"/>
              </w:rPr>
            </w:pPr>
            <w:r w:rsidRPr="00DA0E6A">
              <w:rPr>
                <w:rFonts w:ascii="Times New Roman" w:eastAsia="Times New Roman" w:hAnsi="Times New Roman" w:cs="Times New Roman"/>
                <w:b/>
                <w:bCs/>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19 221</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7 604</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-60%</w:t>
            </w:r>
          </w:p>
        </w:tc>
      </w:tr>
      <w:tr w:rsidR="00E26569" w:rsidRPr="00DA0E6A" w:rsidTr="002710B1">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6</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val="kk-KZ" w:eastAsia="ru-RU"/>
              </w:rPr>
            </w:pPr>
            <w:r w:rsidRPr="00085F5A">
              <w:rPr>
                <w:rFonts w:ascii="Times New Roman" w:eastAsia="Times New Roman" w:hAnsi="Times New Roman" w:cs="Times New Roman"/>
                <w:b/>
                <w:sz w:val="20"/>
                <w:szCs w:val="20"/>
                <w:lang w:val="kk-KZ" w:eastAsia="ru-RU"/>
              </w:rPr>
              <w:t>Жалпы және әкімшілік шығындар, оның ішінде</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19 221</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7 604</w:t>
            </w:r>
          </w:p>
        </w:tc>
        <w:tc>
          <w:tcPr>
            <w:tcW w:w="124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-60%</w:t>
            </w:r>
          </w:p>
        </w:tc>
      </w:tr>
      <w:tr w:rsidR="00E26569" w:rsidRPr="00DA0E6A" w:rsidTr="002710B1">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7</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sz w:val="20"/>
                <w:szCs w:val="20"/>
                <w:lang w:val="kk-KZ" w:eastAsia="ru-RU"/>
              </w:rPr>
            </w:pPr>
            <w:r w:rsidRPr="00085F5A">
              <w:rPr>
                <w:rFonts w:ascii="Times New Roman" w:eastAsia="Times New Roman" w:hAnsi="Times New Roman" w:cs="Times New Roman"/>
                <w:b/>
                <w:sz w:val="20"/>
                <w:szCs w:val="20"/>
                <w:lang w:val="kk-KZ" w:eastAsia="ru-RU"/>
              </w:rPr>
              <w:t xml:space="preserve">Сыйақы төлеуге шығындар </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color w:val="000000"/>
                <w:sz w:val="24"/>
                <w:szCs w:val="24"/>
                <w:lang w:eastAsia="ru-RU"/>
              </w:rPr>
            </w:pPr>
            <w:r w:rsidRPr="00DA0E6A">
              <w:rPr>
                <w:rFonts w:ascii="Times New Roman" w:eastAsia="Times New Roman" w:hAnsi="Times New Roman" w:cs="Times New Roman"/>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E26569" w:rsidRPr="00DA0E6A" w:rsidTr="002710B1">
        <w:trPr>
          <w:trHeight w:val="300"/>
        </w:trPr>
        <w:tc>
          <w:tcPr>
            <w:tcW w:w="659" w:type="dxa"/>
            <w:tcBorders>
              <w:top w:val="nil"/>
              <w:left w:val="single" w:sz="4" w:space="0" w:color="auto"/>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b/>
                <w:bCs/>
                <w:color w:val="000000"/>
                <w:sz w:val="24"/>
                <w:szCs w:val="24"/>
                <w:lang w:eastAsia="ru-RU"/>
              </w:rPr>
            </w:pPr>
            <w:r w:rsidRPr="00DA0E6A">
              <w:rPr>
                <w:rFonts w:ascii="Times New Roman" w:eastAsia="Times New Roman" w:hAnsi="Times New Roman" w:cs="Times New Roman"/>
                <w:b/>
                <w:bCs/>
                <w:color w:val="000000"/>
                <w:sz w:val="24"/>
                <w:szCs w:val="24"/>
                <w:lang w:eastAsia="ru-RU"/>
              </w:rPr>
              <w:t>III</w:t>
            </w:r>
          </w:p>
        </w:tc>
        <w:tc>
          <w:tcPr>
            <w:tcW w:w="4108" w:type="dxa"/>
            <w:tcBorders>
              <w:top w:val="nil"/>
              <w:left w:val="nil"/>
              <w:bottom w:val="single" w:sz="4" w:space="0" w:color="auto"/>
              <w:right w:val="single" w:sz="4" w:space="0" w:color="auto"/>
            </w:tcBorders>
            <w:shd w:val="clear" w:color="auto" w:fill="auto"/>
            <w:hideMark/>
          </w:tcPr>
          <w:p w:rsidR="00E26569" w:rsidRPr="00085F5A" w:rsidRDefault="00E26569" w:rsidP="002710B1">
            <w:pPr>
              <w:spacing w:after="0" w:line="240" w:lineRule="auto"/>
              <w:rPr>
                <w:rFonts w:ascii="Times New Roman" w:eastAsia="Times New Roman" w:hAnsi="Times New Roman" w:cs="Times New Roman"/>
                <w:b/>
                <w:bCs/>
                <w:sz w:val="20"/>
                <w:szCs w:val="20"/>
                <w:lang w:val="kk-KZ" w:eastAsia="ru-RU"/>
              </w:rPr>
            </w:pPr>
            <w:r w:rsidRPr="00085F5A">
              <w:rPr>
                <w:rFonts w:ascii="Times New Roman" w:eastAsia="Times New Roman" w:hAnsi="Times New Roman" w:cs="Times New Roman"/>
                <w:b/>
                <w:bCs/>
                <w:sz w:val="20"/>
                <w:szCs w:val="20"/>
                <w:lang w:val="kk-KZ" w:eastAsia="ru-RU"/>
              </w:rPr>
              <w:t xml:space="preserve">Тауарларды өндіруге және қызметтер көрсетуге шығындар, </w:t>
            </w:r>
          </w:p>
          <w:p w:rsidR="00E26569" w:rsidRPr="00085F5A" w:rsidRDefault="00E26569" w:rsidP="002710B1">
            <w:pPr>
              <w:spacing w:after="0" w:line="240" w:lineRule="auto"/>
              <w:rPr>
                <w:rFonts w:ascii="Times New Roman" w:eastAsia="Times New Roman" w:hAnsi="Times New Roman" w:cs="Times New Roman"/>
                <w:b/>
                <w:bCs/>
                <w:sz w:val="20"/>
                <w:szCs w:val="20"/>
                <w:lang w:val="kk-KZ" w:eastAsia="ru-RU"/>
              </w:rPr>
            </w:pPr>
            <w:r w:rsidRPr="00085F5A">
              <w:rPr>
                <w:rFonts w:ascii="Times New Roman" w:eastAsia="Times New Roman" w:hAnsi="Times New Roman" w:cs="Times New Roman"/>
                <w:b/>
                <w:bCs/>
                <w:sz w:val="20"/>
                <w:szCs w:val="20"/>
                <w:lang w:val="kk-KZ" w:eastAsia="ru-RU"/>
              </w:rPr>
              <w:t xml:space="preserve">барлығы </w:t>
            </w:r>
          </w:p>
        </w:tc>
        <w:tc>
          <w:tcPr>
            <w:tcW w:w="1353" w:type="dxa"/>
            <w:tcBorders>
              <w:top w:val="nil"/>
              <w:left w:val="nil"/>
              <w:bottom w:val="single" w:sz="4" w:space="0" w:color="auto"/>
              <w:right w:val="single" w:sz="4" w:space="0" w:color="auto"/>
            </w:tcBorders>
            <w:shd w:val="clear" w:color="auto" w:fill="auto"/>
            <w:vAlign w:val="center"/>
            <w:hideMark/>
          </w:tcPr>
          <w:p w:rsidR="00E26569" w:rsidRPr="00DA0E6A" w:rsidRDefault="00E26569" w:rsidP="0051116B">
            <w:pPr>
              <w:spacing w:after="0" w:line="240" w:lineRule="auto"/>
              <w:jc w:val="center"/>
              <w:rPr>
                <w:rFonts w:ascii="Times New Roman" w:eastAsia="Times New Roman" w:hAnsi="Times New Roman" w:cs="Times New Roman"/>
                <w:b/>
                <w:bCs/>
                <w:color w:val="000000"/>
                <w:sz w:val="24"/>
                <w:szCs w:val="24"/>
                <w:lang w:eastAsia="ru-RU"/>
              </w:rPr>
            </w:pPr>
            <w:r w:rsidRPr="00DA0E6A">
              <w:rPr>
                <w:rFonts w:ascii="Times New Roman" w:eastAsia="Times New Roman" w:hAnsi="Times New Roman" w:cs="Times New Roman"/>
                <w:b/>
                <w:bCs/>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308 422</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495 277</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61%</w:t>
            </w:r>
          </w:p>
        </w:tc>
      </w:tr>
      <w:tr w:rsidR="00E26569" w:rsidTr="002710B1">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IV</w:t>
            </w:r>
          </w:p>
        </w:tc>
        <w:tc>
          <w:tcPr>
            <w:tcW w:w="4108" w:type="dxa"/>
            <w:tcBorders>
              <w:top w:val="nil"/>
              <w:left w:val="nil"/>
              <w:bottom w:val="single" w:sz="4" w:space="0" w:color="auto"/>
              <w:right w:val="single" w:sz="4" w:space="0" w:color="auto"/>
            </w:tcBorders>
            <w:shd w:val="clear" w:color="auto" w:fill="auto"/>
            <w:vAlign w:val="center"/>
            <w:hideMark/>
          </w:tcPr>
          <w:p w:rsidR="00E26569" w:rsidRPr="00085F5A" w:rsidRDefault="00E26569" w:rsidP="002710B1">
            <w:pPr>
              <w:spacing w:after="0" w:line="240" w:lineRule="auto"/>
              <w:rPr>
                <w:rFonts w:ascii="Times New Roman" w:eastAsia="Times New Roman" w:hAnsi="Times New Roman" w:cs="Times New Roman"/>
                <w:b/>
                <w:bCs/>
                <w:color w:val="000000"/>
                <w:sz w:val="20"/>
                <w:szCs w:val="20"/>
                <w:lang w:val="kk-KZ" w:eastAsia="ru-RU"/>
              </w:rPr>
            </w:pPr>
            <w:r w:rsidRPr="00085F5A">
              <w:rPr>
                <w:rFonts w:ascii="Times New Roman" w:eastAsia="Times New Roman" w:hAnsi="Times New Roman" w:cs="Times New Roman"/>
                <w:b/>
                <w:bCs/>
                <w:color w:val="000000"/>
                <w:sz w:val="20"/>
                <w:szCs w:val="20"/>
                <w:lang w:val="kk-KZ" w:eastAsia="ru-RU"/>
              </w:rPr>
              <w:t xml:space="preserve">Кіріс </w:t>
            </w:r>
            <w:r w:rsidRPr="002710B1">
              <w:rPr>
                <w:rFonts w:ascii="Times New Roman" w:eastAsia="Times New Roman" w:hAnsi="Times New Roman" w:cs="Times New Roman"/>
                <w:b/>
                <w:bCs/>
                <w:color w:val="FF0000"/>
                <w:sz w:val="20"/>
                <w:szCs w:val="20"/>
                <w:lang w:val="kk-KZ" w:eastAsia="ru-RU"/>
              </w:rPr>
              <w:t>(РБА*СП)</w:t>
            </w:r>
          </w:p>
        </w:tc>
        <w:tc>
          <w:tcPr>
            <w:tcW w:w="1353" w:type="dxa"/>
            <w:tcBorders>
              <w:top w:val="nil"/>
              <w:left w:val="nil"/>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-191 744</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E26569" w:rsidTr="002710B1">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V</w:t>
            </w:r>
          </w:p>
        </w:tc>
        <w:tc>
          <w:tcPr>
            <w:tcW w:w="4108" w:type="dxa"/>
            <w:tcBorders>
              <w:top w:val="nil"/>
              <w:left w:val="nil"/>
              <w:bottom w:val="single" w:sz="4" w:space="0" w:color="auto"/>
              <w:right w:val="single" w:sz="4" w:space="0" w:color="auto"/>
            </w:tcBorders>
            <w:shd w:val="clear" w:color="auto" w:fill="auto"/>
            <w:vAlign w:val="center"/>
            <w:hideMark/>
          </w:tcPr>
          <w:p w:rsidR="00E26569" w:rsidRPr="00085F5A" w:rsidRDefault="00E26569" w:rsidP="002710B1">
            <w:pPr>
              <w:spacing w:after="0" w:line="240" w:lineRule="auto"/>
              <w:rPr>
                <w:rFonts w:ascii="Times New Roman" w:eastAsia="Times New Roman" w:hAnsi="Times New Roman" w:cs="Times New Roman"/>
                <w:b/>
                <w:bCs/>
                <w:color w:val="000000"/>
                <w:sz w:val="20"/>
                <w:szCs w:val="20"/>
                <w:lang w:val="kk-KZ" w:eastAsia="ru-RU"/>
              </w:rPr>
            </w:pPr>
            <w:r w:rsidRPr="00085F5A">
              <w:rPr>
                <w:rFonts w:ascii="Times New Roman" w:eastAsia="Times New Roman" w:hAnsi="Times New Roman" w:cs="Times New Roman"/>
                <w:b/>
                <w:bCs/>
                <w:color w:val="000000"/>
                <w:sz w:val="20"/>
                <w:szCs w:val="20"/>
                <w:lang w:val="kk-KZ" w:eastAsia="ru-RU"/>
              </w:rPr>
              <w:t>Барлық кірістер</w:t>
            </w:r>
          </w:p>
        </w:tc>
        <w:tc>
          <w:tcPr>
            <w:tcW w:w="1353" w:type="dxa"/>
            <w:tcBorders>
              <w:top w:val="nil"/>
              <w:left w:val="nil"/>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308 422</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303 533</w:t>
            </w:r>
          </w:p>
        </w:tc>
        <w:tc>
          <w:tcPr>
            <w:tcW w:w="1241" w:type="dxa"/>
            <w:tcBorders>
              <w:top w:val="nil"/>
              <w:left w:val="nil"/>
              <w:bottom w:val="single" w:sz="4" w:space="0" w:color="auto"/>
              <w:right w:val="single" w:sz="4" w:space="0" w:color="auto"/>
            </w:tcBorders>
            <w:shd w:val="clear" w:color="auto" w:fill="auto"/>
            <w:vAlign w:val="bottom"/>
            <w:hideMark/>
          </w:tcPr>
          <w:p w:rsidR="00E26569" w:rsidRPr="00775CA3" w:rsidRDefault="00E26569" w:rsidP="002710B1">
            <w:pPr>
              <w:spacing w:after="0" w:line="240" w:lineRule="auto"/>
              <w:jc w:val="center"/>
              <w:rPr>
                <w:rFonts w:ascii="Times New Roman" w:eastAsia="Times New Roman" w:hAnsi="Times New Roman" w:cs="Times New Roman"/>
                <w:i/>
                <w:iCs/>
                <w:lang w:eastAsia="ru-RU"/>
              </w:rPr>
            </w:pPr>
            <w:r w:rsidRPr="00775CA3">
              <w:rPr>
                <w:rFonts w:ascii="Times New Roman" w:eastAsia="Times New Roman" w:hAnsi="Times New Roman" w:cs="Times New Roman"/>
                <w:b/>
                <w:bCs/>
                <w:lang w:eastAsia="ru-RU"/>
              </w:rPr>
              <w:t>-2%</w:t>
            </w:r>
          </w:p>
        </w:tc>
      </w:tr>
      <w:tr w:rsidR="00E26569" w:rsidTr="002710B1">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VI</w:t>
            </w:r>
          </w:p>
        </w:tc>
        <w:tc>
          <w:tcPr>
            <w:tcW w:w="4108" w:type="dxa"/>
            <w:tcBorders>
              <w:top w:val="nil"/>
              <w:left w:val="nil"/>
              <w:bottom w:val="single" w:sz="4" w:space="0" w:color="auto"/>
              <w:right w:val="single" w:sz="4" w:space="0" w:color="auto"/>
            </w:tcBorders>
            <w:shd w:val="clear" w:color="auto" w:fill="auto"/>
            <w:vAlign w:val="center"/>
            <w:hideMark/>
          </w:tcPr>
          <w:p w:rsidR="00E26569" w:rsidRPr="00085F5A" w:rsidRDefault="00E26569" w:rsidP="002710B1">
            <w:pPr>
              <w:spacing w:after="0" w:line="240" w:lineRule="auto"/>
              <w:rPr>
                <w:rFonts w:ascii="Times New Roman" w:eastAsia="Times New Roman" w:hAnsi="Times New Roman" w:cs="Times New Roman"/>
                <w:b/>
                <w:bCs/>
                <w:color w:val="000000"/>
                <w:sz w:val="20"/>
                <w:szCs w:val="20"/>
                <w:lang w:val="kk-KZ" w:eastAsia="ru-RU"/>
              </w:rPr>
            </w:pPr>
            <w:r w:rsidRPr="00085F5A">
              <w:rPr>
                <w:rFonts w:ascii="Times New Roman" w:eastAsia="Times New Roman" w:hAnsi="Times New Roman" w:cs="Times New Roman"/>
                <w:b/>
                <w:bCs/>
                <w:color w:val="000000"/>
                <w:sz w:val="20"/>
                <w:szCs w:val="20"/>
                <w:lang w:val="kk-KZ" w:eastAsia="ru-RU"/>
              </w:rPr>
              <w:t xml:space="preserve">Көрсетілтелетін қызметтер </w:t>
            </w:r>
            <w:r>
              <w:rPr>
                <w:rFonts w:ascii="Times New Roman" w:eastAsia="Times New Roman" w:hAnsi="Times New Roman" w:cs="Times New Roman"/>
                <w:b/>
                <w:bCs/>
                <w:color w:val="000000"/>
                <w:sz w:val="20"/>
                <w:szCs w:val="20"/>
                <w:lang w:val="kk-KZ" w:eastAsia="ru-RU"/>
              </w:rPr>
              <w:t xml:space="preserve">(тауарлар, жұмыстар) </w:t>
            </w:r>
            <w:r w:rsidRPr="00085F5A">
              <w:rPr>
                <w:rFonts w:ascii="Times New Roman" w:eastAsia="Times New Roman" w:hAnsi="Times New Roman" w:cs="Times New Roman"/>
                <w:b/>
                <w:bCs/>
                <w:color w:val="000000"/>
                <w:sz w:val="20"/>
                <w:szCs w:val="20"/>
                <w:lang w:val="kk-KZ" w:eastAsia="ru-RU"/>
              </w:rPr>
              <w:t>көлемі</w:t>
            </w:r>
          </w:p>
        </w:tc>
        <w:tc>
          <w:tcPr>
            <w:tcW w:w="1353" w:type="dxa"/>
            <w:tcBorders>
              <w:top w:val="nil"/>
              <w:left w:val="nil"/>
              <w:bottom w:val="single" w:sz="4" w:space="0" w:color="auto"/>
              <w:right w:val="single" w:sz="4" w:space="0" w:color="auto"/>
            </w:tcBorders>
            <w:shd w:val="clear" w:color="auto" w:fill="auto"/>
            <w:hideMark/>
          </w:tcPr>
          <w:p w:rsidR="00E26569" w:rsidRPr="00085F5A" w:rsidRDefault="00E26569" w:rsidP="00085F5A">
            <w:pPr>
              <w:spacing w:after="0" w:line="240" w:lineRule="auto"/>
              <w:jc w:val="center"/>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м</w:t>
            </w:r>
            <w:proofErr w:type="spellStart"/>
            <w:r w:rsidRPr="00200BA7">
              <w:rPr>
                <w:rFonts w:ascii="Times New Roman" w:eastAsia="Times New Roman" w:hAnsi="Times New Roman" w:cs="Times New Roman"/>
                <w:b/>
                <w:bCs/>
                <w:color w:val="000000"/>
                <w:sz w:val="24"/>
                <w:szCs w:val="24"/>
                <w:lang w:eastAsia="ru-RU"/>
              </w:rPr>
              <w:t>ың</w:t>
            </w:r>
            <w:proofErr w:type="spellEnd"/>
            <w:r>
              <w:rPr>
                <w:rFonts w:ascii="Times New Roman" w:eastAsia="Times New Roman" w:hAnsi="Times New Roman" w:cs="Times New Roman"/>
                <w:b/>
                <w:bCs/>
                <w:color w:val="000000"/>
                <w:sz w:val="24"/>
                <w:szCs w:val="24"/>
                <w:lang w:val="kk-KZ" w:eastAsia="ru-RU"/>
              </w:rPr>
              <w:t xml:space="preserve"> м3</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3 268,05</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3 253,412</w:t>
            </w:r>
          </w:p>
        </w:tc>
        <w:tc>
          <w:tcPr>
            <w:tcW w:w="124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0%</w:t>
            </w:r>
          </w:p>
        </w:tc>
      </w:tr>
      <w:tr w:rsidR="00E26569" w:rsidTr="002710B1">
        <w:trPr>
          <w:trHeight w:val="300"/>
        </w:trPr>
        <w:tc>
          <w:tcPr>
            <w:tcW w:w="659" w:type="dxa"/>
            <w:tcBorders>
              <w:top w:val="nil"/>
              <w:left w:val="single" w:sz="4" w:space="0" w:color="auto"/>
              <w:bottom w:val="single" w:sz="4" w:space="0" w:color="auto"/>
              <w:right w:val="single" w:sz="4" w:space="0" w:color="auto"/>
            </w:tcBorders>
            <w:shd w:val="clear" w:color="auto" w:fill="auto"/>
            <w:hideMark/>
          </w:tcPr>
          <w:p w:rsidR="00E26569" w:rsidRPr="00200BA7" w:rsidRDefault="00E26569" w:rsidP="002710B1">
            <w:pPr>
              <w:spacing w:after="0" w:line="240" w:lineRule="auto"/>
              <w:jc w:val="center"/>
              <w:rPr>
                <w:rFonts w:ascii="Times New Roman" w:eastAsia="Times New Roman" w:hAnsi="Times New Roman" w:cs="Times New Roman"/>
                <w:b/>
                <w:bCs/>
                <w:color w:val="000000"/>
                <w:sz w:val="24"/>
                <w:szCs w:val="24"/>
                <w:lang w:eastAsia="ru-RU"/>
              </w:rPr>
            </w:pPr>
            <w:r w:rsidRPr="00200BA7">
              <w:rPr>
                <w:rFonts w:ascii="Times New Roman" w:eastAsia="Times New Roman" w:hAnsi="Times New Roman" w:cs="Times New Roman"/>
                <w:b/>
                <w:bCs/>
                <w:color w:val="000000"/>
                <w:sz w:val="24"/>
                <w:szCs w:val="24"/>
                <w:lang w:eastAsia="ru-RU"/>
              </w:rPr>
              <w:t>VII</w:t>
            </w:r>
          </w:p>
        </w:tc>
        <w:tc>
          <w:tcPr>
            <w:tcW w:w="4108" w:type="dxa"/>
            <w:tcBorders>
              <w:top w:val="nil"/>
              <w:left w:val="nil"/>
              <w:bottom w:val="single" w:sz="4" w:space="0" w:color="auto"/>
              <w:right w:val="single" w:sz="4" w:space="0" w:color="auto"/>
            </w:tcBorders>
            <w:shd w:val="clear" w:color="auto" w:fill="auto"/>
            <w:vAlign w:val="center"/>
            <w:hideMark/>
          </w:tcPr>
          <w:p w:rsidR="00E26569" w:rsidRPr="00085F5A" w:rsidRDefault="00E26569" w:rsidP="00085F5A">
            <w:pPr>
              <w:spacing w:after="0" w:line="240" w:lineRule="auto"/>
              <w:rPr>
                <w:rFonts w:ascii="Times New Roman" w:eastAsia="Times New Roman" w:hAnsi="Times New Roman" w:cs="Times New Roman"/>
                <w:b/>
                <w:bCs/>
                <w:color w:val="000000"/>
                <w:sz w:val="20"/>
                <w:szCs w:val="20"/>
                <w:lang w:val="kk-KZ" w:eastAsia="ru-RU"/>
              </w:rPr>
            </w:pPr>
            <w:r w:rsidRPr="00085F5A">
              <w:rPr>
                <w:rFonts w:ascii="Times New Roman" w:eastAsia="Times New Roman" w:hAnsi="Times New Roman" w:cs="Times New Roman"/>
                <w:b/>
                <w:bCs/>
                <w:color w:val="000000"/>
                <w:sz w:val="20"/>
                <w:szCs w:val="20"/>
                <w:lang w:val="kk-KZ" w:eastAsia="ru-RU"/>
              </w:rPr>
              <w:t xml:space="preserve">Тариф </w:t>
            </w:r>
          </w:p>
        </w:tc>
        <w:tc>
          <w:tcPr>
            <w:tcW w:w="1353" w:type="dxa"/>
            <w:tcBorders>
              <w:top w:val="nil"/>
              <w:left w:val="nil"/>
              <w:bottom w:val="single" w:sz="4" w:space="0" w:color="auto"/>
              <w:right w:val="single" w:sz="4" w:space="0" w:color="auto"/>
            </w:tcBorders>
            <w:shd w:val="clear" w:color="auto" w:fill="auto"/>
            <w:hideMark/>
          </w:tcPr>
          <w:p w:rsidR="00E26569" w:rsidRPr="00085F5A" w:rsidRDefault="00E26569" w:rsidP="00085F5A">
            <w:pPr>
              <w:spacing w:after="0" w:line="240" w:lineRule="auto"/>
              <w:jc w:val="center"/>
              <w:rPr>
                <w:rFonts w:ascii="Times New Roman" w:eastAsia="Times New Roman" w:hAnsi="Times New Roman" w:cs="Times New Roman"/>
                <w:b/>
                <w:bCs/>
                <w:color w:val="000000"/>
                <w:sz w:val="24"/>
                <w:szCs w:val="24"/>
                <w:lang w:val="kk-KZ" w:eastAsia="ru-RU"/>
              </w:rPr>
            </w:pPr>
            <w:proofErr w:type="spellStart"/>
            <w:r w:rsidRPr="00200BA7">
              <w:rPr>
                <w:rFonts w:ascii="Times New Roman" w:eastAsia="Times New Roman" w:hAnsi="Times New Roman" w:cs="Times New Roman"/>
                <w:b/>
                <w:bCs/>
                <w:color w:val="000000"/>
                <w:sz w:val="24"/>
                <w:szCs w:val="24"/>
                <w:lang w:eastAsia="ru-RU"/>
              </w:rPr>
              <w:t>теңге</w:t>
            </w:r>
            <w:proofErr w:type="spellEnd"/>
            <w:r w:rsidRPr="00200BA7">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kk-KZ" w:eastAsia="ru-RU"/>
              </w:rPr>
              <w:t>м3</w:t>
            </w:r>
          </w:p>
        </w:tc>
        <w:tc>
          <w:tcPr>
            <w:tcW w:w="1833" w:type="dxa"/>
            <w:gridSpan w:val="2"/>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94,37</w:t>
            </w:r>
          </w:p>
        </w:tc>
        <w:tc>
          <w:tcPr>
            <w:tcW w:w="170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93,30</w:t>
            </w:r>
          </w:p>
        </w:tc>
        <w:tc>
          <w:tcPr>
            <w:tcW w:w="1241" w:type="dxa"/>
            <w:tcBorders>
              <w:top w:val="nil"/>
              <w:left w:val="nil"/>
              <w:bottom w:val="single" w:sz="4" w:space="0" w:color="auto"/>
              <w:right w:val="single" w:sz="4" w:space="0" w:color="auto"/>
            </w:tcBorders>
            <w:shd w:val="clear" w:color="auto" w:fill="auto"/>
            <w:vAlign w:val="center"/>
            <w:hideMark/>
          </w:tcPr>
          <w:p w:rsidR="00E26569" w:rsidRPr="00775CA3" w:rsidRDefault="00E26569"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-1,13%</w:t>
            </w:r>
          </w:p>
        </w:tc>
      </w:tr>
    </w:tbl>
    <w:p w:rsidR="0051116B" w:rsidRDefault="0051116B" w:rsidP="0051116B">
      <w:pPr>
        <w:spacing w:after="0" w:line="240" w:lineRule="auto"/>
        <w:rPr>
          <w:rFonts w:ascii="Times New Roman" w:hAnsi="Times New Roman" w:cs="Times New Roman"/>
        </w:rPr>
      </w:pPr>
    </w:p>
    <w:p w:rsidR="0051116B" w:rsidRDefault="0051116B"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2710B1" w:rsidRDefault="002710B1"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2710B1" w:rsidRPr="00775CA3" w:rsidRDefault="002710B1" w:rsidP="002710B1">
      <w:pPr>
        <w:spacing w:after="0" w:line="240" w:lineRule="auto"/>
        <w:rPr>
          <w:rFonts w:ascii="Times New Roman" w:hAnsi="Times New Roman" w:cs="Times New Roman"/>
        </w:rPr>
      </w:pPr>
    </w:p>
    <w:p w:rsidR="002710B1" w:rsidRPr="002413B3" w:rsidRDefault="002710B1" w:rsidP="002413B3">
      <w:pPr>
        <w:pStyle w:val="a3"/>
        <w:ind w:left="360"/>
        <w:jc w:val="center"/>
        <w:rPr>
          <w:rFonts w:ascii="Times New Roman" w:hAnsi="Times New Roman" w:cs="Times New Roman"/>
          <w:b/>
          <w:lang w:val="kk-KZ"/>
        </w:rPr>
      </w:pPr>
      <w:r>
        <w:rPr>
          <w:rFonts w:ascii="Times New Roman" w:hAnsi="Times New Roman" w:cs="Times New Roman"/>
          <w:b/>
          <w:lang w:val="kk-KZ"/>
        </w:rPr>
        <w:lastRenderedPageBreak/>
        <w:t xml:space="preserve">6. </w:t>
      </w:r>
      <w:r w:rsidR="002413B3">
        <w:rPr>
          <w:rFonts w:ascii="Times New Roman" w:hAnsi="Times New Roman" w:cs="Times New Roman"/>
          <w:b/>
          <w:lang w:val="kk-KZ"/>
        </w:rPr>
        <w:t xml:space="preserve"> </w:t>
      </w:r>
      <w:r w:rsidRPr="002413B3">
        <w:rPr>
          <w:rFonts w:ascii="Times New Roman" w:hAnsi="Times New Roman" w:cs="Times New Roman"/>
          <w:b/>
          <w:lang w:val="kk-KZ"/>
        </w:rPr>
        <w:t>«МАЭК-Қазатомөнеркәсіп» ЖШС-нің жылу энергиясын өндіру және су шаруашылығы жүйесінің қызметтері бойынша қызметінің перспективалары (даму жоспарлары), пайдасы/шығындары туралы</w:t>
      </w:r>
    </w:p>
    <w:p w:rsidR="002710B1" w:rsidRPr="001D122D" w:rsidRDefault="002710B1" w:rsidP="002710B1">
      <w:pPr>
        <w:spacing w:after="0"/>
        <w:ind w:left="360"/>
        <w:jc w:val="center"/>
        <w:rPr>
          <w:rFonts w:ascii="Times New Roman" w:hAnsi="Times New Roman" w:cs="Times New Roman"/>
          <w:b/>
          <w:i/>
          <w:sz w:val="24"/>
          <w:szCs w:val="24"/>
        </w:rPr>
      </w:pPr>
      <w:r w:rsidRPr="002710B1">
        <w:rPr>
          <w:rFonts w:ascii="Times New Roman" w:hAnsi="Times New Roman" w:cs="Times New Roman"/>
          <w:b/>
          <w:sz w:val="24"/>
          <w:szCs w:val="24"/>
          <w:lang w:val="kk-KZ"/>
        </w:rPr>
        <w:t xml:space="preserve">                                                                                                                                         </w:t>
      </w:r>
      <w:r>
        <w:rPr>
          <w:rFonts w:ascii="Times New Roman" w:hAnsi="Times New Roman" w:cs="Times New Roman"/>
          <w:b/>
          <w:i/>
          <w:sz w:val="24"/>
          <w:szCs w:val="24"/>
          <w:lang w:val="kk-KZ"/>
        </w:rPr>
        <w:t>мың</w:t>
      </w:r>
      <w:r w:rsidRPr="001D122D">
        <w:rPr>
          <w:rFonts w:ascii="Times New Roman" w:hAnsi="Times New Roman" w:cs="Times New Roman"/>
          <w:b/>
          <w:i/>
          <w:sz w:val="24"/>
          <w:szCs w:val="24"/>
        </w:rPr>
        <w:t>. те</w:t>
      </w:r>
      <w:r>
        <w:rPr>
          <w:rFonts w:ascii="Times New Roman" w:hAnsi="Times New Roman" w:cs="Times New Roman"/>
          <w:b/>
          <w:i/>
          <w:sz w:val="24"/>
          <w:szCs w:val="24"/>
          <w:lang w:val="kk-KZ"/>
        </w:rPr>
        <w:t>ң</w:t>
      </w:r>
      <w:proofErr w:type="spellStart"/>
      <w:r w:rsidRPr="001D122D">
        <w:rPr>
          <w:rFonts w:ascii="Times New Roman" w:hAnsi="Times New Roman" w:cs="Times New Roman"/>
          <w:b/>
          <w:i/>
          <w:sz w:val="24"/>
          <w:szCs w:val="24"/>
        </w:rPr>
        <w:t>ге</w:t>
      </w:r>
      <w:proofErr w:type="spellEnd"/>
    </w:p>
    <w:tbl>
      <w:tblPr>
        <w:tblW w:w="9781" w:type="dxa"/>
        <w:tblInd w:w="959" w:type="dxa"/>
        <w:tblLook w:val="04A0" w:firstRow="1" w:lastRow="0" w:firstColumn="1" w:lastColumn="0" w:noHBand="0" w:noVBand="1"/>
      </w:tblPr>
      <w:tblGrid>
        <w:gridCol w:w="513"/>
        <w:gridCol w:w="2493"/>
        <w:gridCol w:w="1235"/>
        <w:gridCol w:w="1414"/>
        <w:gridCol w:w="1295"/>
        <w:gridCol w:w="1434"/>
        <w:gridCol w:w="1397"/>
      </w:tblGrid>
      <w:tr w:rsidR="002710B1" w:rsidRPr="00775CA3" w:rsidTr="002710B1">
        <w:trPr>
          <w:trHeight w:val="30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 xml:space="preserve">№ </w:t>
            </w:r>
          </w:p>
        </w:tc>
        <w:tc>
          <w:tcPr>
            <w:tcW w:w="2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Ресурс атауы</w:t>
            </w: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sidRPr="00775CA3">
              <w:rPr>
                <w:rFonts w:ascii="Times New Roman" w:eastAsia="Times New Roman" w:hAnsi="Times New Roman" w:cs="Times New Roman"/>
                <w:lang w:eastAsia="ru-RU"/>
              </w:rPr>
              <w:t xml:space="preserve">2015 </w:t>
            </w:r>
            <w:r>
              <w:rPr>
                <w:rFonts w:ascii="Times New Roman" w:eastAsia="Times New Roman" w:hAnsi="Times New Roman" w:cs="Times New Roman"/>
                <w:lang w:val="kk-KZ" w:eastAsia="ru-RU"/>
              </w:rPr>
              <w:t>жыл</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sidRPr="00775CA3">
              <w:rPr>
                <w:rFonts w:ascii="Times New Roman" w:eastAsia="Times New Roman" w:hAnsi="Times New Roman" w:cs="Times New Roman"/>
                <w:lang w:eastAsia="ru-RU"/>
              </w:rPr>
              <w:t xml:space="preserve">2016 </w:t>
            </w:r>
            <w:r>
              <w:rPr>
                <w:rFonts w:ascii="Times New Roman" w:eastAsia="Times New Roman" w:hAnsi="Times New Roman" w:cs="Times New Roman"/>
                <w:lang w:val="kk-KZ" w:eastAsia="ru-RU"/>
              </w:rPr>
              <w:t>жыл</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sidRPr="00775CA3">
              <w:rPr>
                <w:rFonts w:ascii="Times New Roman" w:eastAsia="Times New Roman" w:hAnsi="Times New Roman" w:cs="Times New Roman"/>
                <w:lang w:eastAsia="ru-RU"/>
              </w:rPr>
              <w:t xml:space="preserve">2017 </w:t>
            </w:r>
            <w:r>
              <w:rPr>
                <w:rFonts w:ascii="Times New Roman" w:eastAsia="Times New Roman" w:hAnsi="Times New Roman" w:cs="Times New Roman"/>
                <w:lang w:val="kk-KZ" w:eastAsia="ru-RU"/>
              </w:rPr>
              <w:t>жыл</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sidRPr="00775CA3">
              <w:rPr>
                <w:rFonts w:ascii="Times New Roman" w:eastAsia="Times New Roman" w:hAnsi="Times New Roman" w:cs="Times New Roman"/>
                <w:lang w:eastAsia="ru-RU"/>
              </w:rPr>
              <w:t xml:space="preserve">2018 </w:t>
            </w:r>
            <w:r>
              <w:rPr>
                <w:rFonts w:ascii="Times New Roman" w:eastAsia="Times New Roman" w:hAnsi="Times New Roman" w:cs="Times New Roman"/>
                <w:lang w:val="kk-KZ" w:eastAsia="ru-RU"/>
              </w:rPr>
              <w:t>жыл</w:t>
            </w:r>
          </w:p>
        </w:tc>
        <w:tc>
          <w:tcPr>
            <w:tcW w:w="1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sidRPr="00775CA3">
              <w:rPr>
                <w:rFonts w:ascii="Times New Roman" w:eastAsia="Times New Roman" w:hAnsi="Times New Roman" w:cs="Times New Roman"/>
                <w:lang w:eastAsia="ru-RU"/>
              </w:rPr>
              <w:t xml:space="preserve">2019 </w:t>
            </w:r>
            <w:r>
              <w:rPr>
                <w:rFonts w:ascii="Times New Roman" w:eastAsia="Times New Roman" w:hAnsi="Times New Roman" w:cs="Times New Roman"/>
                <w:lang w:val="kk-KZ" w:eastAsia="ru-RU"/>
              </w:rPr>
              <w:t>жыл</w:t>
            </w:r>
          </w:p>
        </w:tc>
      </w:tr>
      <w:tr w:rsidR="002710B1" w:rsidRPr="00775CA3" w:rsidTr="002710B1">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2493" w:type="dxa"/>
            <w:vMerge/>
            <w:tcBorders>
              <w:top w:val="single" w:sz="4" w:space="0" w:color="auto"/>
              <w:left w:val="single" w:sz="4" w:space="0" w:color="auto"/>
              <w:bottom w:val="single" w:sz="4" w:space="0" w:color="auto"/>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r>
      <w:tr w:rsidR="002710B1" w:rsidRPr="00775CA3" w:rsidTr="002710B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w:t>
            </w:r>
          </w:p>
        </w:tc>
        <w:tc>
          <w:tcPr>
            <w:tcW w:w="2493" w:type="dxa"/>
            <w:tcBorders>
              <w:top w:val="nil"/>
              <w:left w:val="nil"/>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Жылу </w:t>
            </w:r>
            <w:r w:rsidRPr="00775CA3">
              <w:rPr>
                <w:rFonts w:ascii="Times New Roman" w:eastAsia="Times New Roman" w:hAnsi="Times New Roman" w:cs="Times New Roman"/>
                <w:lang w:eastAsia="ru-RU"/>
              </w:rPr>
              <w:t>энергия</w:t>
            </w:r>
            <w:r>
              <w:rPr>
                <w:rFonts w:ascii="Times New Roman" w:eastAsia="Times New Roman" w:hAnsi="Times New Roman" w:cs="Times New Roman"/>
                <w:lang w:val="kk-KZ" w:eastAsia="ru-RU"/>
              </w:rPr>
              <w:t>сы</w:t>
            </w:r>
          </w:p>
        </w:tc>
        <w:tc>
          <w:tcPr>
            <w:tcW w:w="1235" w:type="dxa"/>
            <w:tcBorders>
              <w:top w:val="nil"/>
              <w:left w:val="nil"/>
              <w:bottom w:val="single" w:sz="4" w:space="0" w:color="auto"/>
              <w:right w:val="single" w:sz="4" w:space="0" w:color="auto"/>
            </w:tcBorders>
            <w:shd w:val="clear" w:color="000000" w:fill="FFFFFF"/>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-1 402 974</w:t>
            </w:r>
          </w:p>
        </w:tc>
        <w:tc>
          <w:tcPr>
            <w:tcW w:w="1414" w:type="dxa"/>
            <w:tcBorders>
              <w:top w:val="nil"/>
              <w:left w:val="nil"/>
              <w:bottom w:val="single" w:sz="4" w:space="0" w:color="auto"/>
              <w:right w:val="single" w:sz="4" w:space="0" w:color="auto"/>
            </w:tcBorders>
            <w:shd w:val="clear" w:color="000000" w:fill="FFFFFF"/>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-777 430</w:t>
            </w:r>
          </w:p>
        </w:tc>
        <w:tc>
          <w:tcPr>
            <w:tcW w:w="129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-1 395 712</w:t>
            </w:r>
          </w:p>
        </w:tc>
        <w:tc>
          <w:tcPr>
            <w:tcW w:w="14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-1 827 642</w:t>
            </w:r>
          </w:p>
        </w:tc>
        <w:tc>
          <w:tcPr>
            <w:tcW w:w="139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-1 702 972</w:t>
            </w:r>
          </w:p>
        </w:tc>
      </w:tr>
      <w:tr w:rsidR="002710B1" w:rsidRPr="00775CA3" w:rsidTr="002710B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w:t>
            </w:r>
          </w:p>
        </w:tc>
        <w:tc>
          <w:tcPr>
            <w:tcW w:w="2493" w:type="dxa"/>
            <w:tcBorders>
              <w:top w:val="nil"/>
              <w:left w:val="nil"/>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Ауыз су</w:t>
            </w:r>
          </w:p>
        </w:tc>
        <w:tc>
          <w:tcPr>
            <w:tcW w:w="123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-668 521</w:t>
            </w:r>
          </w:p>
        </w:tc>
        <w:tc>
          <w:tcPr>
            <w:tcW w:w="141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-412 813</w:t>
            </w:r>
          </w:p>
        </w:tc>
        <w:tc>
          <w:tcPr>
            <w:tcW w:w="129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-636 140</w:t>
            </w:r>
          </w:p>
        </w:tc>
        <w:tc>
          <w:tcPr>
            <w:tcW w:w="14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-735 521</w:t>
            </w:r>
          </w:p>
        </w:tc>
        <w:tc>
          <w:tcPr>
            <w:tcW w:w="139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-790 286</w:t>
            </w:r>
          </w:p>
        </w:tc>
      </w:tr>
      <w:tr w:rsidR="002710B1" w:rsidRPr="00775CA3" w:rsidTr="002710B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3.</w:t>
            </w:r>
          </w:p>
        </w:tc>
        <w:tc>
          <w:tcPr>
            <w:tcW w:w="2493"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roofErr w:type="spellStart"/>
            <w:r w:rsidRPr="00775CA3">
              <w:rPr>
                <w:rFonts w:ascii="Times New Roman" w:eastAsia="Times New Roman" w:hAnsi="Times New Roman" w:cs="Times New Roman"/>
                <w:lang w:eastAsia="ru-RU"/>
              </w:rPr>
              <w:t>Техни</w:t>
            </w:r>
            <w:proofErr w:type="spellEnd"/>
            <w:r>
              <w:rPr>
                <w:rFonts w:ascii="Times New Roman" w:eastAsia="Times New Roman" w:hAnsi="Times New Roman" w:cs="Times New Roman"/>
                <w:lang w:val="kk-KZ" w:eastAsia="ru-RU"/>
              </w:rPr>
              <w:t>калық су</w:t>
            </w:r>
          </w:p>
        </w:tc>
        <w:tc>
          <w:tcPr>
            <w:tcW w:w="123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-443 794</w:t>
            </w:r>
          </w:p>
        </w:tc>
        <w:tc>
          <w:tcPr>
            <w:tcW w:w="141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-240 301</w:t>
            </w:r>
          </w:p>
        </w:tc>
        <w:tc>
          <w:tcPr>
            <w:tcW w:w="129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-269 604</w:t>
            </w:r>
          </w:p>
        </w:tc>
        <w:tc>
          <w:tcPr>
            <w:tcW w:w="14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-236 522</w:t>
            </w:r>
          </w:p>
        </w:tc>
        <w:tc>
          <w:tcPr>
            <w:tcW w:w="139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-278 807</w:t>
            </w:r>
          </w:p>
        </w:tc>
      </w:tr>
      <w:tr w:rsidR="002710B1" w:rsidRPr="00775CA3" w:rsidTr="002710B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w:t>
            </w:r>
          </w:p>
        </w:tc>
        <w:tc>
          <w:tcPr>
            <w:tcW w:w="2493"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kk-KZ" w:eastAsia="ru-RU"/>
              </w:rPr>
              <w:t>Ыстық су</w:t>
            </w:r>
          </w:p>
        </w:tc>
        <w:tc>
          <w:tcPr>
            <w:tcW w:w="123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-123 967</w:t>
            </w:r>
          </w:p>
        </w:tc>
        <w:tc>
          <w:tcPr>
            <w:tcW w:w="141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-121 760</w:t>
            </w:r>
          </w:p>
        </w:tc>
        <w:tc>
          <w:tcPr>
            <w:tcW w:w="129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-206 016</w:t>
            </w:r>
          </w:p>
        </w:tc>
        <w:tc>
          <w:tcPr>
            <w:tcW w:w="14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-196 850</w:t>
            </w:r>
          </w:p>
        </w:tc>
        <w:tc>
          <w:tcPr>
            <w:tcW w:w="139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-191 744</w:t>
            </w:r>
          </w:p>
        </w:tc>
      </w:tr>
      <w:tr w:rsidR="002710B1" w:rsidRPr="00775CA3" w:rsidTr="002710B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lang w:eastAsia="ru-RU"/>
              </w:rPr>
            </w:pPr>
          </w:p>
        </w:tc>
        <w:tc>
          <w:tcPr>
            <w:tcW w:w="2493" w:type="dxa"/>
            <w:tcBorders>
              <w:top w:val="nil"/>
              <w:left w:val="nil"/>
              <w:bottom w:val="single" w:sz="4" w:space="0" w:color="auto"/>
              <w:right w:val="single" w:sz="4" w:space="0" w:color="auto"/>
            </w:tcBorders>
            <w:shd w:val="clear" w:color="auto" w:fill="auto"/>
            <w:vAlign w:val="center"/>
            <w:hideMark/>
          </w:tcPr>
          <w:p w:rsidR="002710B1" w:rsidRPr="004943B7" w:rsidRDefault="002710B1" w:rsidP="002710B1">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БАРЛЫҒЫ</w:t>
            </w:r>
          </w:p>
        </w:tc>
        <w:tc>
          <w:tcPr>
            <w:tcW w:w="123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-2 639 256</w:t>
            </w:r>
          </w:p>
        </w:tc>
        <w:tc>
          <w:tcPr>
            <w:tcW w:w="141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-1 552 304</w:t>
            </w:r>
          </w:p>
        </w:tc>
        <w:tc>
          <w:tcPr>
            <w:tcW w:w="1295"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-2 507 473</w:t>
            </w:r>
          </w:p>
        </w:tc>
        <w:tc>
          <w:tcPr>
            <w:tcW w:w="1434"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-2 996 534</w:t>
            </w:r>
          </w:p>
        </w:tc>
        <w:tc>
          <w:tcPr>
            <w:tcW w:w="1397" w:type="dxa"/>
            <w:tcBorders>
              <w:top w:val="nil"/>
              <w:left w:val="nil"/>
              <w:bottom w:val="single" w:sz="4" w:space="0" w:color="auto"/>
              <w:right w:val="single" w:sz="4" w:space="0" w:color="auto"/>
            </w:tcBorders>
            <w:shd w:val="clear" w:color="auto" w:fill="auto"/>
            <w:vAlign w:val="center"/>
            <w:hideMark/>
          </w:tcPr>
          <w:p w:rsidR="002710B1" w:rsidRPr="00775CA3" w:rsidRDefault="002710B1" w:rsidP="002710B1">
            <w:pPr>
              <w:spacing w:after="0" w:line="240" w:lineRule="auto"/>
              <w:jc w:val="center"/>
              <w:rPr>
                <w:rFonts w:ascii="Times New Roman" w:eastAsia="Times New Roman" w:hAnsi="Times New Roman" w:cs="Times New Roman"/>
                <w:b/>
                <w:lang w:eastAsia="ru-RU"/>
              </w:rPr>
            </w:pPr>
            <w:r w:rsidRPr="00775CA3">
              <w:rPr>
                <w:rFonts w:ascii="Times New Roman" w:eastAsia="Times New Roman" w:hAnsi="Times New Roman" w:cs="Times New Roman"/>
                <w:b/>
                <w:lang w:eastAsia="ru-RU"/>
              </w:rPr>
              <w:t>-2 963 809</w:t>
            </w:r>
          </w:p>
        </w:tc>
      </w:tr>
    </w:tbl>
    <w:p w:rsidR="002710B1" w:rsidRDefault="002710B1" w:rsidP="002710B1">
      <w:pPr>
        <w:spacing w:after="0" w:line="240" w:lineRule="auto"/>
        <w:jc w:val="both"/>
        <w:rPr>
          <w:rFonts w:ascii="Times New Roman" w:hAnsi="Times New Roman" w:cs="Times New Roman"/>
          <w:b/>
          <w:sz w:val="24"/>
          <w:szCs w:val="24"/>
          <w:u w:val="single"/>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p w:rsidR="00085F5A" w:rsidRDefault="00085F5A" w:rsidP="0051116B">
      <w:pPr>
        <w:spacing w:after="0" w:line="240" w:lineRule="auto"/>
        <w:rPr>
          <w:rFonts w:ascii="Times New Roman" w:hAnsi="Times New Roman" w:cs="Times New Roman"/>
          <w:lang w:val="kk-KZ"/>
        </w:rPr>
      </w:pPr>
    </w:p>
    <w:sectPr w:rsidR="00085F5A" w:rsidSect="00444E64">
      <w:pgSz w:w="11906" w:h="16838"/>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05429"/>
    <w:multiLevelType w:val="hybridMultilevel"/>
    <w:tmpl w:val="F614F52A"/>
    <w:lvl w:ilvl="0" w:tplc="F3800660">
      <w:start w:val="1"/>
      <w:numFmt w:val="bullet"/>
      <w:lvlText w:val=""/>
      <w:lvlJc w:val="left"/>
      <w:pPr>
        <w:tabs>
          <w:tab w:val="num" w:pos="644"/>
        </w:tabs>
        <w:ind w:left="644" w:hanging="360"/>
      </w:pPr>
      <w:rPr>
        <w:rFonts w:ascii="Wingdings" w:hAnsi="Wingdings" w:hint="default"/>
      </w:rPr>
    </w:lvl>
    <w:lvl w:ilvl="1" w:tplc="10641EF8" w:tentative="1">
      <w:start w:val="1"/>
      <w:numFmt w:val="bullet"/>
      <w:lvlText w:val=""/>
      <w:lvlJc w:val="left"/>
      <w:pPr>
        <w:tabs>
          <w:tab w:val="num" w:pos="1364"/>
        </w:tabs>
        <w:ind w:left="1364" w:hanging="360"/>
      </w:pPr>
      <w:rPr>
        <w:rFonts w:ascii="Wingdings" w:hAnsi="Wingdings" w:hint="default"/>
      </w:rPr>
    </w:lvl>
    <w:lvl w:ilvl="2" w:tplc="96326948" w:tentative="1">
      <w:start w:val="1"/>
      <w:numFmt w:val="bullet"/>
      <w:lvlText w:val=""/>
      <w:lvlJc w:val="left"/>
      <w:pPr>
        <w:tabs>
          <w:tab w:val="num" w:pos="2084"/>
        </w:tabs>
        <w:ind w:left="2084" w:hanging="360"/>
      </w:pPr>
      <w:rPr>
        <w:rFonts w:ascii="Wingdings" w:hAnsi="Wingdings" w:hint="default"/>
      </w:rPr>
    </w:lvl>
    <w:lvl w:ilvl="3" w:tplc="47B0B2E2" w:tentative="1">
      <w:start w:val="1"/>
      <w:numFmt w:val="bullet"/>
      <w:lvlText w:val=""/>
      <w:lvlJc w:val="left"/>
      <w:pPr>
        <w:tabs>
          <w:tab w:val="num" w:pos="2804"/>
        </w:tabs>
        <w:ind w:left="2804" w:hanging="360"/>
      </w:pPr>
      <w:rPr>
        <w:rFonts w:ascii="Wingdings" w:hAnsi="Wingdings" w:hint="default"/>
      </w:rPr>
    </w:lvl>
    <w:lvl w:ilvl="4" w:tplc="22BA9228" w:tentative="1">
      <w:start w:val="1"/>
      <w:numFmt w:val="bullet"/>
      <w:lvlText w:val=""/>
      <w:lvlJc w:val="left"/>
      <w:pPr>
        <w:tabs>
          <w:tab w:val="num" w:pos="3524"/>
        </w:tabs>
        <w:ind w:left="3524" w:hanging="360"/>
      </w:pPr>
      <w:rPr>
        <w:rFonts w:ascii="Wingdings" w:hAnsi="Wingdings" w:hint="default"/>
      </w:rPr>
    </w:lvl>
    <w:lvl w:ilvl="5" w:tplc="9B188680" w:tentative="1">
      <w:start w:val="1"/>
      <w:numFmt w:val="bullet"/>
      <w:lvlText w:val=""/>
      <w:lvlJc w:val="left"/>
      <w:pPr>
        <w:tabs>
          <w:tab w:val="num" w:pos="4244"/>
        </w:tabs>
        <w:ind w:left="4244" w:hanging="360"/>
      </w:pPr>
      <w:rPr>
        <w:rFonts w:ascii="Wingdings" w:hAnsi="Wingdings" w:hint="default"/>
      </w:rPr>
    </w:lvl>
    <w:lvl w:ilvl="6" w:tplc="40E4F42E" w:tentative="1">
      <w:start w:val="1"/>
      <w:numFmt w:val="bullet"/>
      <w:lvlText w:val=""/>
      <w:lvlJc w:val="left"/>
      <w:pPr>
        <w:tabs>
          <w:tab w:val="num" w:pos="4964"/>
        </w:tabs>
        <w:ind w:left="4964" w:hanging="360"/>
      </w:pPr>
      <w:rPr>
        <w:rFonts w:ascii="Wingdings" w:hAnsi="Wingdings" w:hint="default"/>
      </w:rPr>
    </w:lvl>
    <w:lvl w:ilvl="7" w:tplc="2F6A650C" w:tentative="1">
      <w:start w:val="1"/>
      <w:numFmt w:val="bullet"/>
      <w:lvlText w:val=""/>
      <w:lvlJc w:val="left"/>
      <w:pPr>
        <w:tabs>
          <w:tab w:val="num" w:pos="5684"/>
        </w:tabs>
        <w:ind w:left="5684" w:hanging="360"/>
      </w:pPr>
      <w:rPr>
        <w:rFonts w:ascii="Wingdings" w:hAnsi="Wingdings" w:hint="default"/>
      </w:rPr>
    </w:lvl>
    <w:lvl w:ilvl="8" w:tplc="DDB05D42" w:tentative="1">
      <w:start w:val="1"/>
      <w:numFmt w:val="bullet"/>
      <w:lvlText w:val=""/>
      <w:lvlJc w:val="left"/>
      <w:pPr>
        <w:tabs>
          <w:tab w:val="num" w:pos="6404"/>
        </w:tabs>
        <w:ind w:left="6404" w:hanging="360"/>
      </w:pPr>
      <w:rPr>
        <w:rFonts w:ascii="Wingdings" w:hAnsi="Wingdings" w:hint="default"/>
      </w:rPr>
    </w:lvl>
  </w:abstractNum>
  <w:abstractNum w:abstractNumId="1">
    <w:nsid w:val="20702C2A"/>
    <w:multiLevelType w:val="hybridMultilevel"/>
    <w:tmpl w:val="95C40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4630B"/>
    <w:multiLevelType w:val="hybridMultilevel"/>
    <w:tmpl w:val="E708DF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7C4942"/>
    <w:multiLevelType w:val="hybridMultilevel"/>
    <w:tmpl w:val="77407040"/>
    <w:lvl w:ilvl="0" w:tplc="CE9AA816">
      <w:start w:val="1"/>
      <w:numFmt w:val="bullet"/>
      <w:lvlText w:val=""/>
      <w:lvlJc w:val="left"/>
      <w:pPr>
        <w:tabs>
          <w:tab w:val="num" w:pos="720"/>
        </w:tabs>
        <w:ind w:left="720" w:hanging="360"/>
      </w:pPr>
      <w:rPr>
        <w:rFonts w:ascii="Wingdings" w:hAnsi="Wingdings" w:hint="default"/>
      </w:rPr>
    </w:lvl>
    <w:lvl w:ilvl="1" w:tplc="C97ADDFC" w:tentative="1">
      <w:start w:val="1"/>
      <w:numFmt w:val="bullet"/>
      <w:lvlText w:val=""/>
      <w:lvlJc w:val="left"/>
      <w:pPr>
        <w:tabs>
          <w:tab w:val="num" w:pos="1440"/>
        </w:tabs>
        <w:ind w:left="1440" w:hanging="360"/>
      </w:pPr>
      <w:rPr>
        <w:rFonts w:ascii="Wingdings" w:hAnsi="Wingdings" w:hint="default"/>
      </w:rPr>
    </w:lvl>
    <w:lvl w:ilvl="2" w:tplc="8B92CE80" w:tentative="1">
      <w:start w:val="1"/>
      <w:numFmt w:val="bullet"/>
      <w:lvlText w:val=""/>
      <w:lvlJc w:val="left"/>
      <w:pPr>
        <w:tabs>
          <w:tab w:val="num" w:pos="2160"/>
        </w:tabs>
        <w:ind w:left="2160" w:hanging="360"/>
      </w:pPr>
      <w:rPr>
        <w:rFonts w:ascii="Wingdings" w:hAnsi="Wingdings" w:hint="default"/>
      </w:rPr>
    </w:lvl>
    <w:lvl w:ilvl="3" w:tplc="8998FC48" w:tentative="1">
      <w:start w:val="1"/>
      <w:numFmt w:val="bullet"/>
      <w:lvlText w:val=""/>
      <w:lvlJc w:val="left"/>
      <w:pPr>
        <w:tabs>
          <w:tab w:val="num" w:pos="2880"/>
        </w:tabs>
        <w:ind w:left="2880" w:hanging="360"/>
      </w:pPr>
      <w:rPr>
        <w:rFonts w:ascii="Wingdings" w:hAnsi="Wingdings" w:hint="default"/>
      </w:rPr>
    </w:lvl>
    <w:lvl w:ilvl="4" w:tplc="0A7A4F8A" w:tentative="1">
      <w:start w:val="1"/>
      <w:numFmt w:val="bullet"/>
      <w:lvlText w:val=""/>
      <w:lvlJc w:val="left"/>
      <w:pPr>
        <w:tabs>
          <w:tab w:val="num" w:pos="3600"/>
        </w:tabs>
        <w:ind w:left="3600" w:hanging="360"/>
      </w:pPr>
      <w:rPr>
        <w:rFonts w:ascii="Wingdings" w:hAnsi="Wingdings" w:hint="default"/>
      </w:rPr>
    </w:lvl>
    <w:lvl w:ilvl="5" w:tplc="E3C218D8" w:tentative="1">
      <w:start w:val="1"/>
      <w:numFmt w:val="bullet"/>
      <w:lvlText w:val=""/>
      <w:lvlJc w:val="left"/>
      <w:pPr>
        <w:tabs>
          <w:tab w:val="num" w:pos="4320"/>
        </w:tabs>
        <w:ind w:left="4320" w:hanging="360"/>
      </w:pPr>
      <w:rPr>
        <w:rFonts w:ascii="Wingdings" w:hAnsi="Wingdings" w:hint="default"/>
      </w:rPr>
    </w:lvl>
    <w:lvl w:ilvl="6" w:tplc="8E34037C" w:tentative="1">
      <w:start w:val="1"/>
      <w:numFmt w:val="bullet"/>
      <w:lvlText w:val=""/>
      <w:lvlJc w:val="left"/>
      <w:pPr>
        <w:tabs>
          <w:tab w:val="num" w:pos="5040"/>
        </w:tabs>
        <w:ind w:left="5040" w:hanging="360"/>
      </w:pPr>
      <w:rPr>
        <w:rFonts w:ascii="Wingdings" w:hAnsi="Wingdings" w:hint="default"/>
      </w:rPr>
    </w:lvl>
    <w:lvl w:ilvl="7" w:tplc="E8B61FC2" w:tentative="1">
      <w:start w:val="1"/>
      <w:numFmt w:val="bullet"/>
      <w:lvlText w:val=""/>
      <w:lvlJc w:val="left"/>
      <w:pPr>
        <w:tabs>
          <w:tab w:val="num" w:pos="5760"/>
        </w:tabs>
        <w:ind w:left="5760" w:hanging="360"/>
      </w:pPr>
      <w:rPr>
        <w:rFonts w:ascii="Wingdings" w:hAnsi="Wingdings" w:hint="default"/>
      </w:rPr>
    </w:lvl>
    <w:lvl w:ilvl="8" w:tplc="AF721A9E" w:tentative="1">
      <w:start w:val="1"/>
      <w:numFmt w:val="bullet"/>
      <w:lvlText w:val=""/>
      <w:lvlJc w:val="left"/>
      <w:pPr>
        <w:tabs>
          <w:tab w:val="num" w:pos="6480"/>
        </w:tabs>
        <w:ind w:left="6480" w:hanging="360"/>
      </w:pPr>
      <w:rPr>
        <w:rFonts w:ascii="Wingdings" w:hAnsi="Wingdings" w:hint="default"/>
      </w:rPr>
    </w:lvl>
  </w:abstractNum>
  <w:abstractNum w:abstractNumId="4">
    <w:nsid w:val="45436386"/>
    <w:multiLevelType w:val="hybridMultilevel"/>
    <w:tmpl w:val="CF5445EE"/>
    <w:lvl w:ilvl="0" w:tplc="096CBCFE">
      <w:start w:val="1"/>
      <w:numFmt w:val="bullet"/>
      <w:lvlText w:val=""/>
      <w:lvlJc w:val="left"/>
      <w:pPr>
        <w:tabs>
          <w:tab w:val="num" w:pos="2203"/>
        </w:tabs>
        <w:ind w:left="2203" w:hanging="360"/>
      </w:pPr>
      <w:rPr>
        <w:rFonts w:ascii="Wingdings" w:hAnsi="Wingdings" w:hint="default"/>
      </w:rPr>
    </w:lvl>
    <w:lvl w:ilvl="1" w:tplc="F286B336" w:tentative="1">
      <w:start w:val="1"/>
      <w:numFmt w:val="bullet"/>
      <w:lvlText w:val=""/>
      <w:lvlJc w:val="left"/>
      <w:pPr>
        <w:tabs>
          <w:tab w:val="num" w:pos="2923"/>
        </w:tabs>
        <w:ind w:left="2923" w:hanging="360"/>
      </w:pPr>
      <w:rPr>
        <w:rFonts w:ascii="Wingdings" w:hAnsi="Wingdings" w:hint="default"/>
      </w:rPr>
    </w:lvl>
    <w:lvl w:ilvl="2" w:tplc="9D2AC9B6" w:tentative="1">
      <w:start w:val="1"/>
      <w:numFmt w:val="bullet"/>
      <w:lvlText w:val=""/>
      <w:lvlJc w:val="left"/>
      <w:pPr>
        <w:tabs>
          <w:tab w:val="num" w:pos="3643"/>
        </w:tabs>
        <w:ind w:left="3643" w:hanging="360"/>
      </w:pPr>
      <w:rPr>
        <w:rFonts w:ascii="Wingdings" w:hAnsi="Wingdings" w:hint="default"/>
      </w:rPr>
    </w:lvl>
    <w:lvl w:ilvl="3" w:tplc="0A026352" w:tentative="1">
      <w:start w:val="1"/>
      <w:numFmt w:val="bullet"/>
      <w:lvlText w:val=""/>
      <w:lvlJc w:val="left"/>
      <w:pPr>
        <w:tabs>
          <w:tab w:val="num" w:pos="4363"/>
        </w:tabs>
        <w:ind w:left="4363" w:hanging="360"/>
      </w:pPr>
      <w:rPr>
        <w:rFonts w:ascii="Wingdings" w:hAnsi="Wingdings" w:hint="default"/>
      </w:rPr>
    </w:lvl>
    <w:lvl w:ilvl="4" w:tplc="D72A02D2" w:tentative="1">
      <w:start w:val="1"/>
      <w:numFmt w:val="bullet"/>
      <w:lvlText w:val=""/>
      <w:lvlJc w:val="left"/>
      <w:pPr>
        <w:tabs>
          <w:tab w:val="num" w:pos="5083"/>
        </w:tabs>
        <w:ind w:left="5083" w:hanging="360"/>
      </w:pPr>
      <w:rPr>
        <w:rFonts w:ascii="Wingdings" w:hAnsi="Wingdings" w:hint="default"/>
      </w:rPr>
    </w:lvl>
    <w:lvl w:ilvl="5" w:tplc="716A674C" w:tentative="1">
      <w:start w:val="1"/>
      <w:numFmt w:val="bullet"/>
      <w:lvlText w:val=""/>
      <w:lvlJc w:val="left"/>
      <w:pPr>
        <w:tabs>
          <w:tab w:val="num" w:pos="5803"/>
        </w:tabs>
        <w:ind w:left="5803" w:hanging="360"/>
      </w:pPr>
      <w:rPr>
        <w:rFonts w:ascii="Wingdings" w:hAnsi="Wingdings" w:hint="default"/>
      </w:rPr>
    </w:lvl>
    <w:lvl w:ilvl="6" w:tplc="338C0950" w:tentative="1">
      <w:start w:val="1"/>
      <w:numFmt w:val="bullet"/>
      <w:lvlText w:val=""/>
      <w:lvlJc w:val="left"/>
      <w:pPr>
        <w:tabs>
          <w:tab w:val="num" w:pos="6523"/>
        </w:tabs>
        <w:ind w:left="6523" w:hanging="360"/>
      </w:pPr>
      <w:rPr>
        <w:rFonts w:ascii="Wingdings" w:hAnsi="Wingdings" w:hint="default"/>
      </w:rPr>
    </w:lvl>
    <w:lvl w:ilvl="7" w:tplc="7D3626BA" w:tentative="1">
      <w:start w:val="1"/>
      <w:numFmt w:val="bullet"/>
      <w:lvlText w:val=""/>
      <w:lvlJc w:val="left"/>
      <w:pPr>
        <w:tabs>
          <w:tab w:val="num" w:pos="7243"/>
        </w:tabs>
        <w:ind w:left="7243" w:hanging="360"/>
      </w:pPr>
      <w:rPr>
        <w:rFonts w:ascii="Wingdings" w:hAnsi="Wingdings" w:hint="default"/>
      </w:rPr>
    </w:lvl>
    <w:lvl w:ilvl="8" w:tplc="08201F44" w:tentative="1">
      <w:start w:val="1"/>
      <w:numFmt w:val="bullet"/>
      <w:lvlText w:val=""/>
      <w:lvlJc w:val="left"/>
      <w:pPr>
        <w:tabs>
          <w:tab w:val="num" w:pos="7963"/>
        </w:tabs>
        <w:ind w:left="7963" w:hanging="360"/>
      </w:pPr>
      <w:rPr>
        <w:rFonts w:ascii="Wingdings" w:hAnsi="Wingdings" w:hint="default"/>
      </w:rPr>
    </w:lvl>
  </w:abstractNum>
  <w:abstractNum w:abstractNumId="5">
    <w:nsid w:val="6EE93FA1"/>
    <w:multiLevelType w:val="hybridMultilevel"/>
    <w:tmpl w:val="AC303652"/>
    <w:lvl w:ilvl="0" w:tplc="6290C7E2">
      <w:start w:val="1"/>
      <w:numFmt w:val="bullet"/>
      <w:lvlText w:val=""/>
      <w:lvlJc w:val="left"/>
      <w:pPr>
        <w:tabs>
          <w:tab w:val="num" w:pos="720"/>
        </w:tabs>
        <w:ind w:left="720" w:hanging="360"/>
      </w:pPr>
      <w:rPr>
        <w:rFonts w:ascii="Wingdings" w:hAnsi="Wingdings" w:hint="default"/>
      </w:rPr>
    </w:lvl>
    <w:lvl w:ilvl="1" w:tplc="A26EF3DC" w:tentative="1">
      <w:start w:val="1"/>
      <w:numFmt w:val="bullet"/>
      <w:lvlText w:val=""/>
      <w:lvlJc w:val="left"/>
      <w:pPr>
        <w:tabs>
          <w:tab w:val="num" w:pos="1440"/>
        </w:tabs>
        <w:ind w:left="1440" w:hanging="360"/>
      </w:pPr>
      <w:rPr>
        <w:rFonts w:ascii="Wingdings" w:hAnsi="Wingdings" w:hint="default"/>
      </w:rPr>
    </w:lvl>
    <w:lvl w:ilvl="2" w:tplc="020A8248" w:tentative="1">
      <w:start w:val="1"/>
      <w:numFmt w:val="bullet"/>
      <w:lvlText w:val=""/>
      <w:lvlJc w:val="left"/>
      <w:pPr>
        <w:tabs>
          <w:tab w:val="num" w:pos="2160"/>
        </w:tabs>
        <w:ind w:left="2160" w:hanging="360"/>
      </w:pPr>
      <w:rPr>
        <w:rFonts w:ascii="Wingdings" w:hAnsi="Wingdings" w:hint="default"/>
      </w:rPr>
    </w:lvl>
    <w:lvl w:ilvl="3" w:tplc="ABD243F0" w:tentative="1">
      <w:start w:val="1"/>
      <w:numFmt w:val="bullet"/>
      <w:lvlText w:val=""/>
      <w:lvlJc w:val="left"/>
      <w:pPr>
        <w:tabs>
          <w:tab w:val="num" w:pos="2880"/>
        </w:tabs>
        <w:ind w:left="2880" w:hanging="360"/>
      </w:pPr>
      <w:rPr>
        <w:rFonts w:ascii="Wingdings" w:hAnsi="Wingdings" w:hint="default"/>
      </w:rPr>
    </w:lvl>
    <w:lvl w:ilvl="4" w:tplc="AE5205A0" w:tentative="1">
      <w:start w:val="1"/>
      <w:numFmt w:val="bullet"/>
      <w:lvlText w:val=""/>
      <w:lvlJc w:val="left"/>
      <w:pPr>
        <w:tabs>
          <w:tab w:val="num" w:pos="3600"/>
        </w:tabs>
        <w:ind w:left="3600" w:hanging="360"/>
      </w:pPr>
      <w:rPr>
        <w:rFonts w:ascii="Wingdings" w:hAnsi="Wingdings" w:hint="default"/>
      </w:rPr>
    </w:lvl>
    <w:lvl w:ilvl="5" w:tplc="3808D3F0" w:tentative="1">
      <w:start w:val="1"/>
      <w:numFmt w:val="bullet"/>
      <w:lvlText w:val=""/>
      <w:lvlJc w:val="left"/>
      <w:pPr>
        <w:tabs>
          <w:tab w:val="num" w:pos="4320"/>
        </w:tabs>
        <w:ind w:left="4320" w:hanging="360"/>
      </w:pPr>
      <w:rPr>
        <w:rFonts w:ascii="Wingdings" w:hAnsi="Wingdings" w:hint="default"/>
      </w:rPr>
    </w:lvl>
    <w:lvl w:ilvl="6" w:tplc="13F4C570" w:tentative="1">
      <w:start w:val="1"/>
      <w:numFmt w:val="bullet"/>
      <w:lvlText w:val=""/>
      <w:lvlJc w:val="left"/>
      <w:pPr>
        <w:tabs>
          <w:tab w:val="num" w:pos="5040"/>
        </w:tabs>
        <w:ind w:left="5040" w:hanging="360"/>
      </w:pPr>
      <w:rPr>
        <w:rFonts w:ascii="Wingdings" w:hAnsi="Wingdings" w:hint="default"/>
      </w:rPr>
    </w:lvl>
    <w:lvl w:ilvl="7" w:tplc="CE9CCD1C" w:tentative="1">
      <w:start w:val="1"/>
      <w:numFmt w:val="bullet"/>
      <w:lvlText w:val=""/>
      <w:lvlJc w:val="left"/>
      <w:pPr>
        <w:tabs>
          <w:tab w:val="num" w:pos="5760"/>
        </w:tabs>
        <w:ind w:left="5760" w:hanging="360"/>
      </w:pPr>
      <w:rPr>
        <w:rFonts w:ascii="Wingdings" w:hAnsi="Wingdings" w:hint="default"/>
      </w:rPr>
    </w:lvl>
    <w:lvl w:ilvl="8" w:tplc="484032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E7"/>
    <w:rsid w:val="00061274"/>
    <w:rsid w:val="000774D4"/>
    <w:rsid w:val="000851FA"/>
    <w:rsid w:val="00085F5A"/>
    <w:rsid w:val="000F6414"/>
    <w:rsid w:val="00133DE2"/>
    <w:rsid w:val="00166533"/>
    <w:rsid w:val="001B5E27"/>
    <w:rsid w:val="00200BA7"/>
    <w:rsid w:val="002413B3"/>
    <w:rsid w:val="002710B1"/>
    <w:rsid w:val="00280762"/>
    <w:rsid w:val="002D6387"/>
    <w:rsid w:val="002D641F"/>
    <w:rsid w:val="00321158"/>
    <w:rsid w:val="00346DAB"/>
    <w:rsid w:val="003D204E"/>
    <w:rsid w:val="003D4655"/>
    <w:rsid w:val="00415148"/>
    <w:rsid w:val="0042203F"/>
    <w:rsid w:val="00444E64"/>
    <w:rsid w:val="004D3F92"/>
    <w:rsid w:val="0051116B"/>
    <w:rsid w:val="005A2D17"/>
    <w:rsid w:val="005B1C98"/>
    <w:rsid w:val="005C16B0"/>
    <w:rsid w:val="005C6EAB"/>
    <w:rsid w:val="005D165C"/>
    <w:rsid w:val="00646662"/>
    <w:rsid w:val="00667CDE"/>
    <w:rsid w:val="00675960"/>
    <w:rsid w:val="007177B3"/>
    <w:rsid w:val="00752531"/>
    <w:rsid w:val="007667E7"/>
    <w:rsid w:val="0079089C"/>
    <w:rsid w:val="007A4E7E"/>
    <w:rsid w:val="007D1AD6"/>
    <w:rsid w:val="00815D60"/>
    <w:rsid w:val="00937E05"/>
    <w:rsid w:val="00983C6F"/>
    <w:rsid w:val="009A3E5B"/>
    <w:rsid w:val="009F7BD7"/>
    <w:rsid w:val="00A214C6"/>
    <w:rsid w:val="00A34CC3"/>
    <w:rsid w:val="00AA03E6"/>
    <w:rsid w:val="00AD6B7F"/>
    <w:rsid w:val="00B03CC4"/>
    <w:rsid w:val="00B2356D"/>
    <w:rsid w:val="00B50060"/>
    <w:rsid w:val="00B97A65"/>
    <w:rsid w:val="00BB408C"/>
    <w:rsid w:val="00BB5B13"/>
    <w:rsid w:val="00BB7490"/>
    <w:rsid w:val="00BC4554"/>
    <w:rsid w:val="00BC6DCB"/>
    <w:rsid w:val="00BE4675"/>
    <w:rsid w:val="00C57019"/>
    <w:rsid w:val="00CB45C3"/>
    <w:rsid w:val="00CD23D4"/>
    <w:rsid w:val="00CE2D39"/>
    <w:rsid w:val="00D4101E"/>
    <w:rsid w:val="00D572E7"/>
    <w:rsid w:val="00DD3158"/>
    <w:rsid w:val="00E26569"/>
    <w:rsid w:val="00E31B12"/>
    <w:rsid w:val="00E41F33"/>
    <w:rsid w:val="00E56A34"/>
    <w:rsid w:val="00ED4803"/>
    <w:rsid w:val="00EE717D"/>
    <w:rsid w:val="00F10A1B"/>
    <w:rsid w:val="00F94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31"/>
  </w:style>
  <w:style w:type="paragraph" w:styleId="1">
    <w:name w:val="heading 1"/>
    <w:basedOn w:val="a"/>
    <w:link w:val="10"/>
    <w:uiPriority w:val="9"/>
    <w:qFormat/>
    <w:rsid w:val="00752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53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52531"/>
    <w:pPr>
      <w:ind w:left="720"/>
      <w:contextualSpacing/>
    </w:pPr>
  </w:style>
  <w:style w:type="paragraph" w:styleId="a4">
    <w:name w:val="Balloon Text"/>
    <w:basedOn w:val="a"/>
    <w:link w:val="a5"/>
    <w:uiPriority w:val="99"/>
    <w:semiHidden/>
    <w:unhideWhenUsed/>
    <w:rsid w:val="00BC4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554"/>
    <w:rPr>
      <w:rFonts w:ascii="Tahoma" w:hAnsi="Tahoma" w:cs="Tahoma"/>
      <w:sz w:val="16"/>
      <w:szCs w:val="16"/>
    </w:rPr>
  </w:style>
  <w:style w:type="table" w:styleId="a6">
    <w:name w:val="Table Grid"/>
    <w:basedOn w:val="a1"/>
    <w:uiPriority w:val="59"/>
    <w:rsid w:val="0051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31"/>
  </w:style>
  <w:style w:type="paragraph" w:styleId="1">
    <w:name w:val="heading 1"/>
    <w:basedOn w:val="a"/>
    <w:link w:val="10"/>
    <w:uiPriority w:val="9"/>
    <w:qFormat/>
    <w:rsid w:val="00752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53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752531"/>
    <w:pPr>
      <w:ind w:left="720"/>
      <w:contextualSpacing/>
    </w:pPr>
  </w:style>
  <w:style w:type="paragraph" w:styleId="a4">
    <w:name w:val="Balloon Text"/>
    <w:basedOn w:val="a"/>
    <w:link w:val="a5"/>
    <w:uiPriority w:val="99"/>
    <w:semiHidden/>
    <w:unhideWhenUsed/>
    <w:rsid w:val="00BC4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554"/>
    <w:rPr>
      <w:rFonts w:ascii="Tahoma" w:hAnsi="Tahoma" w:cs="Tahoma"/>
      <w:sz w:val="16"/>
      <w:szCs w:val="16"/>
    </w:rPr>
  </w:style>
  <w:style w:type="table" w:styleId="a6">
    <w:name w:val="Table Grid"/>
    <w:basedOn w:val="a1"/>
    <w:uiPriority w:val="59"/>
    <w:rsid w:val="00511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1837</Words>
  <Characters>10473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Маэк</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Малыбаева Жанар</dc:creator>
  <cp:lastModifiedBy>Малыбаева Жанар</cp:lastModifiedBy>
  <cp:revision>4</cp:revision>
  <dcterms:created xsi:type="dcterms:W3CDTF">2018-04-27T05:33:00Z</dcterms:created>
  <dcterms:modified xsi:type="dcterms:W3CDTF">2020-04-28T10:21:00Z</dcterms:modified>
</cp:coreProperties>
</file>