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D6C1" w14:textId="77777777" w:rsidR="00534612" w:rsidRPr="0009298C" w:rsidRDefault="00534612" w:rsidP="00534612">
      <w:pPr>
        <w:ind w:hanging="108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70719B" wp14:editId="16C30F51">
            <wp:extent cx="1885950" cy="752475"/>
            <wp:effectExtent l="0" t="0" r="0" b="9525"/>
            <wp:docPr id="1" name="Рисунок 1" descr="Описание: МАЭ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ЭК_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9F73" w14:textId="77777777" w:rsidR="00534612" w:rsidRPr="0009298C" w:rsidRDefault="00534612" w:rsidP="00534612">
      <w:pPr>
        <w:jc w:val="center"/>
        <w:rPr>
          <w:color w:val="000000"/>
        </w:rPr>
      </w:pPr>
      <w:r w:rsidRPr="0009298C">
        <w:rPr>
          <w:b/>
          <w:color w:val="000000"/>
          <w:sz w:val="28"/>
          <w:szCs w:val="28"/>
        </w:rPr>
        <w:t>ПОЛИТИКА</w:t>
      </w:r>
    </w:p>
    <w:p w14:paraId="2558E9DA" w14:textId="77777777" w:rsidR="00534612" w:rsidRPr="0009298C" w:rsidRDefault="00534612" w:rsidP="00534612">
      <w:pPr>
        <w:jc w:val="center"/>
        <w:rPr>
          <w:b/>
          <w:color w:val="000000"/>
        </w:rPr>
      </w:pPr>
      <w:r w:rsidRPr="0009298C">
        <w:rPr>
          <w:b/>
          <w:color w:val="000000"/>
        </w:rPr>
        <w:t>___________________________________________________________________________</w:t>
      </w:r>
    </w:p>
    <w:p w14:paraId="5F101953" w14:textId="77777777" w:rsidR="00534612" w:rsidRPr="0009298C" w:rsidRDefault="00534612" w:rsidP="00534612">
      <w:pPr>
        <w:jc w:val="center"/>
        <w:rPr>
          <w:color w:val="000000"/>
        </w:rPr>
      </w:pPr>
    </w:p>
    <w:p w14:paraId="07A869C9" w14:textId="77777777" w:rsidR="00534612" w:rsidRPr="0009298C" w:rsidRDefault="00534612" w:rsidP="00534612">
      <w:pPr>
        <w:jc w:val="center"/>
        <w:rPr>
          <w:color w:val="000000"/>
        </w:rPr>
      </w:pPr>
    </w:p>
    <w:p w14:paraId="62EEF552" w14:textId="77777777" w:rsidR="00534612" w:rsidRPr="0009298C" w:rsidRDefault="00534612" w:rsidP="00534612">
      <w:pPr>
        <w:jc w:val="center"/>
        <w:rPr>
          <w:color w:val="000000"/>
        </w:rPr>
      </w:pPr>
    </w:p>
    <w:p w14:paraId="04463890" w14:textId="77777777" w:rsidR="00534612" w:rsidRPr="0009298C" w:rsidRDefault="00534612" w:rsidP="00534612">
      <w:pPr>
        <w:jc w:val="center"/>
        <w:rPr>
          <w:color w:val="000000"/>
        </w:rPr>
      </w:pPr>
    </w:p>
    <w:p w14:paraId="14F4A3C3" w14:textId="77777777" w:rsidR="00534612" w:rsidRPr="0009298C" w:rsidRDefault="00534612" w:rsidP="00534612">
      <w:pPr>
        <w:jc w:val="center"/>
        <w:rPr>
          <w:color w:val="000000"/>
        </w:rPr>
      </w:pPr>
    </w:p>
    <w:p w14:paraId="083B3334" w14:textId="77777777" w:rsidR="00534612" w:rsidRPr="0009298C" w:rsidRDefault="00534612" w:rsidP="00534612">
      <w:pPr>
        <w:jc w:val="center"/>
        <w:rPr>
          <w:color w:val="000000"/>
        </w:rPr>
      </w:pPr>
    </w:p>
    <w:p w14:paraId="622810AE" w14:textId="77777777" w:rsidR="00534612" w:rsidRPr="0009298C" w:rsidRDefault="00534612" w:rsidP="00534612">
      <w:pPr>
        <w:jc w:val="center"/>
        <w:rPr>
          <w:color w:val="000000"/>
        </w:rPr>
      </w:pPr>
    </w:p>
    <w:p w14:paraId="3614C54B" w14:textId="77777777" w:rsidR="00534612" w:rsidRPr="0009298C" w:rsidRDefault="00534612" w:rsidP="00534612">
      <w:pPr>
        <w:jc w:val="center"/>
        <w:rPr>
          <w:color w:val="000000"/>
        </w:rPr>
      </w:pPr>
    </w:p>
    <w:p w14:paraId="55E19F2B" w14:textId="77777777" w:rsidR="00534612" w:rsidRPr="0009298C" w:rsidRDefault="00534612" w:rsidP="00534612">
      <w:pPr>
        <w:jc w:val="center"/>
        <w:rPr>
          <w:color w:val="000000"/>
        </w:rPr>
      </w:pPr>
    </w:p>
    <w:p w14:paraId="4BA4150E" w14:textId="77777777" w:rsidR="00534612" w:rsidRPr="0009298C" w:rsidRDefault="00534612" w:rsidP="00534612">
      <w:pPr>
        <w:jc w:val="center"/>
        <w:rPr>
          <w:b/>
          <w:color w:val="000000"/>
          <w:sz w:val="28"/>
          <w:szCs w:val="28"/>
        </w:rPr>
      </w:pPr>
      <w:r w:rsidRPr="0009298C">
        <w:rPr>
          <w:b/>
          <w:color w:val="000000"/>
          <w:sz w:val="28"/>
          <w:szCs w:val="28"/>
        </w:rPr>
        <w:t>ПРОТИВОДЕЙСТВИЯ КОРРУПЦИИ</w:t>
      </w:r>
    </w:p>
    <w:p w14:paraId="70C88B28" w14:textId="77777777" w:rsidR="00534612" w:rsidRPr="0009298C" w:rsidRDefault="00534612" w:rsidP="00534612">
      <w:pPr>
        <w:jc w:val="center"/>
        <w:rPr>
          <w:color w:val="000000"/>
        </w:rPr>
      </w:pPr>
      <w:r w:rsidRPr="0009298C">
        <w:rPr>
          <w:b/>
          <w:color w:val="000000"/>
          <w:sz w:val="28"/>
          <w:szCs w:val="28"/>
        </w:rPr>
        <w:t>В ТОО «МАЭК-КАЗАТОМПРОМ»</w:t>
      </w:r>
    </w:p>
    <w:p w14:paraId="588F6BE6" w14:textId="77777777" w:rsidR="00534612" w:rsidRPr="0009298C" w:rsidRDefault="00534612" w:rsidP="00534612">
      <w:pPr>
        <w:jc w:val="center"/>
        <w:rPr>
          <w:color w:val="000000"/>
          <w:sz w:val="28"/>
          <w:szCs w:val="28"/>
        </w:rPr>
      </w:pPr>
      <w:r w:rsidRPr="0009298C">
        <w:rPr>
          <w:b/>
          <w:color w:val="000000"/>
          <w:sz w:val="28"/>
          <w:szCs w:val="28"/>
        </w:rPr>
        <w:t>ВНД ЮД-0</w:t>
      </w:r>
      <w:r>
        <w:rPr>
          <w:b/>
          <w:color w:val="000000"/>
          <w:sz w:val="28"/>
          <w:szCs w:val="28"/>
        </w:rPr>
        <w:t>8</w:t>
      </w:r>
      <w:r w:rsidRPr="0009298C">
        <w:rPr>
          <w:b/>
          <w:color w:val="000000"/>
          <w:sz w:val="28"/>
          <w:szCs w:val="28"/>
        </w:rPr>
        <w:t>-2022</w:t>
      </w:r>
    </w:p>
    <w:p w14:paraId="112B45D4" w14:textId="77777777" w:rsidR="00534612" w:rsidRPr="0009298C" w:rsidRDefault="00534612" w:rsidP="00534612">
      <w:pPr>
        <w:jc w:val="center"/>
        <w:rPr>
          <w:color w:val="000000"/>
        </w:rPr>
      </w:pPr>
    </w:p>
    <w:p w14:paraId="44227F60" w14:textId="77777777" w:rsidR="00534612" w:rsidRPr="0009298C" w:rsidRDefault="00534612" w:rsidP="00534612">
      <w:pPr>
        <w:jc w:val="center"/>
        <w:rPr>
          <w:color w:val="000000"/>
        </w:rPr>
      </w:pPr>
    </w:p>
    <w:p w14:paraId="7A7D69E7" w14:textId="77777777" w:rsidR="00534612" w:rsidRPr="0009298C" w:rsidRDefault="00534612" w:rsidP="00534612">
      <w:pPr>
        <w:jc w:val="center"/>
        <w:rPr>
          <w:color w:val="000000"/>
        </w:rPr>
      </w:pPr>
    </w:p>
    <w:p w14:paraId="3854AF91" w14:textId="77777777" w:rsidR="00534612" w:rsidRPr="0009298C" w:rsidRDefault="00534612" w:rsidP="00534612">
      <w:pPr>
        <w:jc w:val="center"/>
        <w:rPr>
          <w:color w:val="000000"/>
        </w:rPr>
      </w:pPr>
    </w:p>
    <w:p w14:paraId="23E00FD7" w14:textId="77777777" w:rsidR="00534612" w:rsidRPr="0009298C" w:rsidRDefault="00534612" w:rsidP="00534612">
      <w:pPr>
        <w:jc w:val="center"/>
        <w:rPr>
          <w:color w:val="000000"/>
        </w:rPr>
      </w:pPr>
    </w:p>
    <w:p w14:paraId="65CC6D7D" w14:textId="77777777" w:rsidR="00534612" w:rsidRPr="0009298C" w:rsidRDefault="00534612" w:rsidP="00534612">
      <w:pPr>
        <w:jc w:val="center"/>
        <w:rPr>
          <w:color w:val="000000"/>
        </w:rPr>
      </w:pPr>
    </w:p>
    <w:p w14:paraId="6E915210" w14:textId="77777777" w:rsidR="00534612" w:rsidRPr="0009298C" w:rsidRDefault="00534612" w:rsidP="00534612">
      <w:pPr>
        <w:jc w:val="center"/>
        <w:rPr>
          <w:color w:val="000000"/>
        </w:rPr>
      </w:pPr>
    </w:p>
    <w:p w14:paraId="5806211A" w14:textId="77777777" w:rsidR="00534612" w:rsidRPr="0009298C" w:rsidRDefault="00534612" w:rsidP="00534612">
      <w:pPr>
        <w:jc w:val="center"/>
        <w:rPr>
          <w:color w:val="000000"/>
        </w:rPr>
      </w:pPr>
    </w:p>
    <w:p w14:paraId="7E30D4DB" w14:textId="77777777" w:rsidR="00534612" w:rsidRPr="0009298C" w:rsidRDefault="00534612" w:rsidP="00534612">
      <w:pPr>
        <w:jc w:val="center"/>
        <w:rPr>
          <w:color w:val="000000"/>
        </w:rPr>
      </w:pPr>
    </w:p>
    <w:p w14:paraId="3262E3C6" w14:textId="77777777" w:rsidR="00534612" w:rsidRPr="0009298C" w:rsidRDefault="00534612" w:rsidP="00534612">
      <w:pPr>
        <w:jc w:val="center"/>
        <w:rPr>
          <w:color w:val="000000"/>
        </w:rPr>
      </w:pPr>
    </w:p>
    <w:p w14:paraId="16C8F37B" w14:textId="77777777" w:rsidR="00534612" w:rsidRPr="0009298C" w:rsidRDefault="00534612" w:rsidP="00534612">
      <w:pPr>
        <w:jc w:val="center"/>
        <w:rPr>
          <w:color w:val="000000"/>
        </w:rPr>
      </w:pPr>
    </w:p>
    <w:p w14:paraId="36317347" w14:textId="77777777" w:rsidR="00534612" w:rsidRPr="0009298C" w:rsidRDefault="00534612" w:rsidP="00534612">
      <w:pPr>
        <w:jc w:val="center"/>
        <w:rPr>
          <w:color w:val="000000"/>
        </w:rPr>
      </w:pPr>
    </w:p>
    <w:p w14:paraId="22202A1C" w14:textId="77777777" w:rsidR="00534612" w:rsidRPr="0009298C" w:rsidRDefault="00534612" w:rsidP="00534612">
      <w:pPr>
        <w:jc w:val="center"/>
        <w:rPr>
          <w:color w:val="000000"/>
        </w:rPr>
      </w:pPr>
    </w:p>
    <w:p w14:paraId="46FC3A4E" w14:textId="77777777" w:rsidR="00534612" w:rsidRPr="0009298C" w:rsidRDefault="00534612" w:rsidP="00534612">
      <w:pPr>
        <w:jc w:val="center"/>
        <w:rPr>
          <w:color w:val="000000"/>
        </w:rPr>
      </w:pPr>
    </w:p>
    <w:p w14:paraId="55559CC6" w14:textId="77777777" w:rsidR="00534612" w:rsidRPr="0009298C" w:rsidRDefault="00534612" w:rsidP="00534612">
      <w:pPr>
        <w:jc w:val="center"/>
        <w:rPr>
          <w:color w:val="000000"/>
        </w:rPr>
      </w:pPr>
    </w:p>
    <w:p w14:paraId="506C3AFC" w14:textId="77777777" w:rsidR="00534612" w:rsidRPr="0009298C" w:rsidRDefault="00534612" w:rsidP="00534612">
      <w:pPr>
        <w:jc w:val="center"/>
        <w:rPr>
          <w:color w:val="000000"/>
        </w:rPr>
      </w:pPr>
    </w:p>
    <w:p w14:paraId="631FB454" w14:textId="77777777" w:rsidR="00534612" w:rsidRPr="0009298C" w:rsidRDefault="00534612" w:rsidP="00534612">
      <w:pPr>
        <w:jc w:val="center"/>
        <w:rPr>
          <w:color w:val="000000"/>
        </w:rPr>
      </w:pPr>
    </w:p>
    <w:p w14:paraId="5255F21A" w14:textId="77777777" w:rsidR="00534612" w:rsidRPr="0009298C" w:rsidRDefault="00534612" w:rsidP="00534612">
      <w:pPr>
        <w:jc w:val="center"/>
        <w:rPr>
          <w:color w:val="000000"/>
        </w:rPr>
      </w:pPr>
    </w:p>
    <w:p w14:paraId="4635A563" w14:textId="77777777" w:rsidR="00534612" w:rsidRPr="0009298C" w:rsidRDefault="00534612" w:rsidP="00534612">
      <w:pPr>
        <w:jc w:val="center"/>
        <w:rPr>
          <w:color w:val="000000"/>
        </w:rPr>
      </w:pPr>
    </w:p>
    <w:p w14:paraId="1316ADEB" w14:textId="77777777" w:rsidR="00534612" w:rsidRPr="0009298C" w:rsidRDefault="00534612" w:rsidP="00534612">
      <w:pPr>
        <w:jc w:val="center"/>
        <w:rPr>
          <w:color w:val="000000"/>
        </w:rPr>
      </w:pPr>
    </w:p>
    <w:p w14:paraId="681AD9E0" w14:textId="77777777" w:rsidR="00534612" w:rsidRPr="0009298C" w:rsidRDefault="00534612" w:rsidP="00534612">
      <w:pPr>
        <w:jc w:val="center"/>
        <w:rPr>
          <w:color w:val="000000"/>
        </w:rPr>
      </w:pPr>
    </w:p>
    <w:p w14:paraId="6925477B" w14:textId="77777777" w:rsidR="00534612" w:rsidRPr="0009298C" w:rsidRDefault="00534612" w:rsidP="00534612">
      <w:pPr>
        <w:jc w:val="center"/>
        <w:rPr>
          <w:color w:val="000000"/>
        </w:rPr>
      </w:pPr>
    </w:p>
    <w:p w14:paraId="5634231B" w14:textId="77777777" w:rsidR="00534612" w:rsidRPr="0009298C" w:rsidRDefault="00534612" w:rsidP="00534612">
      <w:pPr>
        <w:jc w:val="center"/>
        <w:rPr>
          <w:color w:val="000000"/>
        </w:rPr>
      </w:pPr>
    </w:p>
    <w:p w14:paraId="2933B274" w14:textId="77777777" w:rsidR="00534612" w:rsidRPr="0009298C" w:rsidRDefault="00534612" w:rsidP="00534612">
      <w:pPr>
        <w:jc w:val="center"/>
        <w:rPr>
          <w:color w:val="000000"/>
        </w:rPr>
      </w:pPr>
    </w:p>
    <w:p w14:paraId="3F51D858" w14:textId="77777777" w:rsidR="00534612" w:rsidRPr="0009298C" w:rsidRDefault="00534612" w:rsidP="00534612">
      <w:pPr>
        <w:jc w:val="center"/>
        <w:rPr>
          <w:color w:val="000000"/>
        </w:rPr>
      </w:pPr>
    </w:p>
    <w:p w14:paraId="41E57765" w14:textId="77777777" w:rsidR="00534612" w:rsidRPr="0009298C" w:rsidRDefault="00534612" w:rsidP="00534612">
      <w:pPr>
        <w:jc w:val="center"/>
        <w:rPr>
          <w:color w:val="000000"/>
        </w:rPr>
      </w:pPr>
    </w:p>
    <w:p w14:paraId="1B2225DA" w14:textId="77777777" w:rsidR="00534612" w:rsidRPr="0009298C" w:rsidRDefault="00534612" w:rsidP="00534612">
      <w:pPr>
        <w:jc w:val="center"/>
        <w:rPr>
          <w:color w:val="000000"/>
        </w:rPr>
      </w:pPr>
    </w:p>
    <w:p w14:paraId="0812CC9A" w14:textId="77777777" w:rsidR="00534612" w:rsidRPr="0009298C" w:rsidRDefault="00534612" w:rsidP="00534612">
      <w:pPr>
        <w:jc w:val="center"/>
        <w:rPr>
          <w:color w:val="000000"/>
        </w:rPr>
      </w:pPr>
    </w:p>
    <w:p w14:paraId="543FF075" w14:textId="77777777" w:rsidR="002235F3" w:rsidRDefault="002235F3" w:rsidP="002235F3">
      <w:pPr>
        <w:jc w:val="center"/>
        <w:rPr>
          <w:b/>
          <w:color w:val="000000"/>
        </w:rPr>
      </w:pPr>
      <w:r>
        <w:rPr>
          <w:b/>
          <w:color w:val="000000"/>
        </w:rPr>
        <w:t>Товарищество с ограниченной ответственностью</w:t>
      </w:r>
    </w:p>
    <w:p w14:paraId="33F8A168" w14:textId="77777777" w:rsidR="002235F3" w:rsidRDefault="002235F3" w:rsidP="002235F3">
      <w:pPr>
        <w:jc w:val="center"/>
        <w:rPr>
          <w:b/>
          <w:color w:val="000000"/>
        </w:rPr>
      </w:pPr>
      <w:r>
        <w:rPr>
          <w:b/>
          <w:color w:val="000000"/>
        </w:rPr>
        <w:t>«Мангистауский атомный энергетический комбинат-Казатомпром»</w:t>
      </w:r>
    </w:p>
    <w:p w14:paraId="6454D1A5" w14:textId="77777777" w:rsidR="002235F3" w:rsidRDefault="002235F3" w:rsidP="002235F3">
      <w:pPr>
        <w:jc w:val="center"/>
        <w:rPr>
          <w:b/>
          <w:color w:val="000000"/>
        </w:rPr>
      </w:pPr>
    </w:p>
    <w:p w14:paraId="24FB8FFE" w14:textId="77777777" w:rsidR="002235F3" w:rsidRDefault="002235F3" w:rsidP="002235F3">
      <w:pPr>
        <w:jc w:val="center"/>
        <w:rPr>
          <w:b/>
          <w:color w:val="000000"/>
        </w:rPr>
      </w:pPr>
    </w:p>
    <w:p w14:paraId="61CFD013" w14:textId="4A34DB83" w:rsidR="002235F3" w:rsidRDefault="002235F3" w:rsidP="002235F3">
      <w:pPr>
        <w:jc w:val="center"/>
        <w:rPr>
          <w:b/>
          <w:color w:val="000000"/>
        </w:rPr>
      </w:pPr>
      <w:r>
        <w:rPr>
          <w:color w:val="000000"/>
        </w:rPr>
        <w:t>г.</w:t>
      </w:r>
      <w:r w:rsidR="007364B6">
        <w:rPr>
          <w:color w:val="000000"/>
          <w:lang w:val="kk-KZ"/>
        </w:rPr>
        <w:t xml:space="preserve"> </w:t>
      </w:r>
      <w:proofErr w:type="spellStart"/>
      <w:r>
        <w:rPr>
          <w:color w:val="000000"/>
        </w:rPr>
        <w:t>Ақтау</w:t>
      </w:r>
      <w:proofErr w:type="spellEnd"/>
    </w:p>
    <w:tbl>
      <w:tblPr>
        <w:tblW w:w="10456" w:type="dxa"/>
        <w:tblInd w:w="-34" w:type="dxa"/>
        <w:tblLook w:val="0000" w:firstRow="0" w:lastRow="0" w:firstColumn="0" w:lastColumn="0" w:noHBand="0" w:noVBand="0"/>
      </w:tblPr>
      <w:tblGrid>
        <w:gridCol w:w="10420"/>
        <w:gridCol w:w="222"/>
      </w:tblGrid>
      <w:tr w:rsidR="00534612" w:rsidRPr="0009298C" w14:paraId="0103B1F7" w14:textId="77777777" w:rsidTr="001F345C">
        <w:trPr>
          <w:trHeight w:val="2494"/>
        </w:trPr>
        <w:tc>
          <w:tcPr>
            <w:tcW w:w="8340" w:type="dxa"/>
          </w:tcPr>
          <w:p w14:paraId="7C6E49B5" w14:textId="77777777" w:rsidR="00534612" w:rsidRPr="0009298C" w:rsidRDefault="001F345C" w:rsidP="00EF2AD3">
            <w:r>
              <w:rPr>
                <w:noProof/>
              </w:rPr>
              <w:lastRenderedPageBreak/>
              <w:drawing>
                <wp:inline distT="0" distB="0" distL="0" distR="0" wp14:anchorId="542F5F41" wp14:editId="38662FBC">
                  <wp:extent cx="6480000" cy="9165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ка по политике_page-0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9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14:paraId="2E0E98AB" w14:textId="77777777" w:rsidR="00534612" w:rsidRPr="0009298C" w:rsidRDefault="00534612" w:rsidP="00EF2AD3"/>
        </w:tc>
      </w:tr>
    </w:tbl>
    <w:p w14:paraId="05CEFC0B" w14:textId="77777777" w:rsidR="00534612" w:rsidRPr="0009298C" w:rsidRDefault="00534612" w:rsidP="00534612">
      <w:pPr>
        <w:sectPr w:rsidR="00534612" w:rsidRPr="0009298C" w:rsidSect="00BB7B1C">
          <w:footerReference w:type="even" r:id="rId10"/>
          <w:footerReference w:type="default" r:id="rId11"/>
          <w:footerReference w:type="first" r:id="rId12"/>
          <w:pgSz w:w="11906" w:h="16838" w:code="9"/>
          <w:pgMar w:top="1138" w:right="566" w:bottom="1138" w:left="1134" w:header="720" w:footer="720" w:gutter="0"/>
          <w:pgNumType w:start="1"/>
          <w:cols w:space="720"/>
          <w:titlePg/>
          <w:docGrid w:linePitch="360"/>
        </w:sectPr>
      </w:pPr>
    </w:p>
    <w:p w14:paraId="70A7E505" w14:textId="77777777" w:rsidR="00534612" w:rsidRPr="0009298C" w:rsidRDefault="00534612" w:rsidP="00534612">
      <w:pPr>
        <w:jc w:val="center"/>
        <w:rPr>
          <w:b/>
          <w:color w:val="000000"/>
        </w:rPr>
      </w:pPr>
      <w:r w:rsidRPr="0009298C">
        <w:rPr>
          <w:b/>
          <w:color w:val="000000"/>
        </w:rPr>
        <w:lastRenderedPageBreak/>
        <w:t>Предисловие</w:t>
      </w:r>
    </w:p>
    <w:p w14:paraId="7409F0E6" w14:textId="77777777" w:rsidR="00534612" w:rsidRPr="0009298C" w:rsidRDefault="00534612" w:rsidP="00534612">
      <w:pPr>
        <w:rPr>
          <w:color w:val="000000"/>
        </w:rPr>
      </w:pPr>
    </w:p>
    <w:p w14:paraId="3C6BA0B7" w14:textId="77777777" w:rsidR="00534612" w:rsidRPr="0009298C" w:rsidRDefault="00534612" w:rsidP="00534612">
      <w:pPr>
        <w:rPr>
          <w:color w:val="000000"/>
        </w:rPr>
      </w:pPr>
    </w:p>
    <w:p w14:paraId="08015B62" w14:textId="77777777" w:rsidR="00534612" w:rsidRPr="0009298C" w:rsidRDefault="00534612" w:rsidP="0053461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09298C">
        <w:rPr>
          <w:b/>
          <w:color w:val="000000"/>
        </w:rPr>
        <w:t xml:space="preserve">РАЗРАБОТАН И ВНЕСЕН </w:t>
      </w:r>
      <w:r w:rsidRPr="0009298C">
        <w:rPr>
          <w:color w:val="000000"/>
        </w:rPr>
        <w:t>юридическом</w:t>
      </w:r>
      <w:r w:rsidRPr="0009298C">
        <w:rPr>
          <w:b/>
          <w:color w:val="000000"/>
        </w:rPr>
        <w:t xml:space="preserve"> </w:t>
      </w:r>
      <w:r w:rsidRPr="0009298C">
        <w:rPr>
          <w:color w:val="000000"/>
        </w:rPr>
        <w:t>департаментом ТОО «МАЭК-Казатомпром».</w:t>
      </w:r>
    </w:p>
    <w:p w14:paraId="371B7C58" w14:textId="77777777" w:rsidR="00534612" w:rsidRPr="0009298C" w:rsidRDefault="00534612" w:rsidP="00534612">
      <w:pPr>
        <w:tabs>
          <w:tab w:val="left" w:pos="993"/>
        </w:tabs>
        <w:ind w:firstLine="709"/>
        <w:jc w:val="both"/>
        <w:rPr>
          <w:color w:val="000000"/>
        </w:rPr>
      </w:pPr>
    </w:p>
    <w:p w14:paraId="347E0939" w14:textId="2926A943" w:rsidR="00534612" w:rsidRPr="0009298C" w:rsidRDefault="00534612" w:rsidP="0053461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09298C">
        <w:rPr>
          <w:b/>
          <w:color w:val="000000"/>
        </w:rPr>
        <w:t xml:space="preserve">УТВЕРЖДЕН И ВВЕДЕН В ДЕЙСТВИЕ </w:t>
      </w:r>
      <w:r w:rsidRPr="0009298C">
        <w:rPr>
          <w:color w:val="000000"/>
        </w:rPr>
        <w:t xml:space="preserve">Приказом Генерального директора ТОО «МАЭК-Казатомпром» </w:t>
      </w:r>
      <w:r w:rsidRPr="0009298C">
        <w:rPr>
          <w:b/>
          <w:color w:val="000000"/>
        </w:rPr>
        <w:t xml:space="preserve">от </w:t>
      </w:r>
      <w:r w:rsidR="00487CC7">
        <w:rPr>
          <w:b/>
          <w:color w:val="000000"/>
        </w:rPr>
        <w:t>01</w:t>
      </w:r>
      <w:r w:rsidRPr="0009298C">
        <w:rPr>
          <w:b/>
          <w:color w:val="000000"/>
        </w:rPr>
        <w:t>.</w:t>
      </w:r>
      <w:r w:rsidR="00487CC7">
        <w:rPr>
          <w:b/>
          <w:color w:val="000000"/>
        </w:rPr>
        <w:t>08</w:t>
      </w:r>
      <w:r w:rsidRPr="0009298C">
        <w:rPr>
          <w:b/>
          <w:color w:val="000000"/>
        </w:rPr>
        <w:t>.2022 года №</w:t>
      </w:r>
      <w:r w:rsidR="00487CC7">
        <w:rPr>
          <w:b/>
          <w:color w:val="000000"/>
        </w:rPr>
        <w:t xml:space="preserve"> 78.</w:t>
      </w:r>
      <w:r w:rsidRPr="0009298C">
        <w:rPr>
          <w:b/>
          <w:color w:val="000000"/>
        </w:rPr>
        <w:t xml:space="preserve"> </w:t>
      </w:r>
    </w:p>
    <w:p w14:paraId="62348D99" w14:textId="77777777" w:rsidR="00534612" w:rsidRPr="0009298C" w:rsidRDefault="00534612" w:rsidP="00534612">
      <w:pPr>
        <w:tabs>
          <w:tab w:val="left" w:pos="993"/>
        </w:tabs>
        <w:ind w:firstLine="709"/>
        <w:rPr>
          <w:color w:val="000000"/>
        </w:rPr>
      </w:pPr>
    </w:p>
    <w:p w14:paraId="152901C6" w14:textId="77777777" w:rsidR="00534612" w:rsidRPr="0009298C" w:rsidRDefault="00534612" w:rsidP="0053461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color w:val="000000"/>
          <w:u w:val="single"/>
        </w:rPr>
      </w:pPr>
      <w:r w:rsidRPr="0009298C">
        <w:rPr>
          <w:b/>
          <w:color w:val="000000"/>
        </w:rPr>
        <w:t xml:space="preserve">СРОК ПЕРВОЙ ПРОВЕРКИ                                                                          </w:t>
      </w:r>
      <w:r w:rsidRPr="0009298C">
        <w:rPr>
          <w:b/>
          <w:color w:val="000000"/>
          <w:u w:val="single"/>
        </w:rPr>
        <w:t>2023 г.</w:t>
      </w:r>
    </w:p>
    <w:p w14:paraId="6135BE94" w14:textId="77777777" w:rsidR="00534612" w:rsidRPr="0009298C" w:rsidRDefault="00534612" w:rsidP="00534612">
      <w:pPr>
        <w:pStyle w:val="af5"/>
        <w:ind w:left="709" w:firstLine="284"/>
        <w:rPr>
          <w:color w:val="000000"/>
          <w:u w:val="single"/>
        </w:rPr>
      </w:pPr>
      <w:r w:rsidRPr="0009298C">
        <w:rPr>
          <w:b/>
          <w:color w:val="000000"/>
        </w:rPr>
        <w:t xml:space="preserve">ПЕРИОДИЧНОСТЬ ПРОВЕРКИ                                                                    </w:t>
      </w:r>
      <w:r w:rsidRPr="0009298C">
        <w:rPr>
          <w:b/>
          <w:color w:val="000000"/>
          <w:u w:val="single"/>
        </w:rPr>
        <w:t>1 год</w:t>
      </w:r>
    </w:p>
    <w:p w14:paraId="65DD0FB3" w14:textId="77777777" w:rsidR="00534612" w:rsidRPr="0009298C" w:rsidRDefault="00534612" w:rsidP="00534612">
      <w:pPr>
        <w:ind w:firstLine="284"/>
        <w:jc w:val="both"/>
        <w:rPr>
          <w:color w:val="000000"/>
        </w:rPr>
      </w:pPr>
    </w:p>
    <w:p w14:paraId="6CB0415B" w14:textId="77777777" w:rsidR="00534612" w:rsidRPr="0009298C" w:rsidRDefault="00534612" w:rsidP="0053461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b/>
          <w:color w:val="000000"/>
        </w:rPr>
      </w:pPr>
      <w:r w:rsidRPr="0009298C">
        <w:rPr>
          <w:color w:val="000000"/>
        </w:rPr>
        <w:t>Настоящий положение является основополагающим внутренним документом Товарищества, регламентирующим основные принципы, подходы и требования к организации внутреннего контроля в целях противодействия коррупции в Товарищества, определяет управленческие и организационные основы предупреждения коррупции и борьбы с ней</w:t>
      </w:r>
    </w:p>
    <w:p w14:paraId="40C83F83" w14:textId="77777777" w:rsidR="00534612" w:rsidRPr="0009298C" w:rsidRDefault="00534612" w:rsidP="00534612">
      <w:pPr>
        <w:ind w:firstLine="284"/>
        <w:rPr>
          <w:b/>
          <w:color w:val="000000"/>
        </w:rPr>
      </w:pPr>
    </w:p>
    <w:p w14:paraId="5D395D61" w14:textId="77777777" w:rsidR="00534612" w:rsidRPr="0009298C" w:rsidRDefault="00534612" w:rsidP="00534612">
      <w:pPr>
        <w:ind w:firstLine="284"/>
        <w:rPr>
          <w:b/>
          <w:color w:val="000000"/>
        </w:rPr>
      </w:pPr>
    </w:p>
    <w:p w14:paraId="7CC03571" w14:textId="77777777" w:rsidR="00534612" w:rsidRPr="0009298C" w:rsidRDefault="00534612" w:rsidP="00534612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b/>
          <w:color w:val="000000"/>
        </w:rPr>
      </w:pPr>
      <w:r w:rsidRPr="0009298C">
        <w:rPr>
          <w:b/>
          <w:color w:val="000000"/>
        </w:rPr>
        <w:t>ВВЕДЕН в ТОО «МАЭК-Казатомпром» впервые.</w:t>
      </w:r>
    </w:p>
    <w:p w14:paraId="74CF1CC5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488FA0FC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491FC148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6246C9E9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50BCD8EB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77DA9113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16FC80B6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6FE294DD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6275DED0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5EF1CD91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7D68251D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1F64C9E4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78A1E925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767A2EEB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4866DE96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2D760C04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24B7C208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389B78CF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3F76771D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3EC46C2D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1076CF9F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3907AF00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76D15B3A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58A5C42B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6A638873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07769406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6B196166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47BA813D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58FCCC50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7536FA04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59226D4D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18C81AF0" w14:textId="77777777" w:rsidR="00534612" w:rsidRPr="0009298C" w:rsidRDefault="00534612" w:rsidP="00534612">
      <w:pPr>
        <w:widowControl w:val="0"/>
        <w:ind w:left="567"/>
        <w:rPr>
          <w:b/>
        </w:rPr>
      </w:pPr>
    </w:p>
    <w:p w14:paraId="4FBE153F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4A41E43C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  <w:r w:rsidRPr="0009298C">
        <w:rPr>
          <w:b/>
        </w:rPr>
        <w:t>Содержание</w:t>
      </w:r>
    </w:p>
    <w:p w14:paraId="5CDD9D2C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3CE396D9" w14:textId="3ADC8D1A" w:rsidR="00534612" w:rsidRDefault="00534612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9298C">
        <w:fldChar w:fldCharType="begin"/>
      </w:r>
      <w:r w:rsidRPr="0009298C">
        <w:instrText xml:space="preserve"> TOC \o "1-3" \h \z \u </w:instrText>
      </w:r>
      <w:r w:rsidRPr="0009298C">
        <w:fldChar w:fldCharType="separate"/>
      </w:r>
      <w:hyperlink w:anchor="_Toc113525311" w:history="1">
        <w:r w:rsidRPr="00B9605E">
          <w:rPr>
            <w:rStyle w:val="af3"/>
            <w:b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9605E">
          <w:rPr>
            <w:rStyle w:val="af3"/>
            <w:b/>
            <w:noProof/>
          </w:rPr>
          <w:t>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_Toc113525311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1ED1F6" w14:textId="1E93E18C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12" w:history="1">
        <w:r w:rsidR="00534612" w:rsidRPr="00B9605E">
          <w:rPr>
            <w:rStyle w:val="af3"/>
            <w:b/>
            <w:noProof/>
          </w:rPr>
          <w:t>2.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Общие положения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_Toc113525312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5</w:t>
        </w:r>
        <w:r w:rsidR="00534612">
          <w:rPr>
            <w:noProof/>
            <w:webHidden/>
          </w:rPr>
          <w:fldChar w:fldCharType="end"/>
        </w:r>
      </w:hyperlink>
    </w:p>
    <w:p w14:paraId="736976A6" w14:textId="05CCC39F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13" w:history="1">
        <w:r w:rsidR="00534612" w:rsidRPr="00B9605E">
          <w:rPr>
            <w:rStyle w:val="af3"/>
            <w:b/>
            <w:noProof/>
          </w:rPr>
          <w:t>3.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Термины и сокращения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_Toc113525313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5</w:t>
        </w:r>
        <w:r w:rsidR="00534612">
          <w:rPr>
            <w:noProof/>
            <w:webHidden/>
          </w:rPr>
          <w:fldChar w:fldCharType="end"/>
        </w:r>
      </w:hyperlink>
    </w:p>
    <w:p w14:paraId="2FF9A58F" w14:textId="1CBBFDD5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14" w:history="1">
        <w:r w:rsidR="00534612" w:rsidRPr="00B9605E">
          <w:rPr>
            <w:rStyle w:val="af3"/>
            <w:b/>
            <w:noProof/>
          </w:rPr>
          <w:t>4.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Цель и задачи в области противодействия коррупции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_Toc113525314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6</w:t>
        </w:r>
        <w:r w:rsidR="00534612">
          <w:rPr>
            <w:noProof/>
            <w:webHidden/>
          </w:rPr>
          <w:fldChar w:fldCharType="end"/>
        </w:r>
      </w:hyperlink>
    </w:p>
    <w:p w14:paraId="1751350B" w14:textId="369B69D6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15" w:history="1">
        <w:r w:rsidR="00534612" w:rsidRPr="00B9605E">
          <w:rPr>
            <w:rStyle w:val="af3"/>
            <w:b/>
            <w:noProof/>
          </w:rPr>
          <w:t>5.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Основные принципы противодействия коррупции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_Toc113525315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7</w:t>
        </w:r>
        <w:r w:rsidR="00534612">
          <w:rPr>
            <w:noProof/>
            <w:webHidden/>
          </w:rPr>
          <w:fldChar w:fldCharType="end"/>
        </w:r>
      </w:hyperlink>
    </w:p>
    <w:p w14:paraId="216CB586" w14:textId="150FA1C6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16" w:history="1">
        <w:r w:rsidR="00534612" w:rsidRPr="00B9605E">
          <w:rPr>
            <w:rStyle w:val="af3"/>
            <w:b/>
            <w:noProof/>
          </w:rPr>
          <w:t>6.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Требования антикоррупционного законодательства Республики Казахстан и обязательства по его исполнению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_Toc113525316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7</w:t>
        </w:r>
        <w:r w:rsidR="00534612">
          <w:rPr>
            <w:noProof/>
            <w:webHidden/>
          </w:rPr>
          <w:fldChar w:fldCharType="end"/>
        </w:r>
      </w:hyperlink>
    </w:p>
    <w:p w14:paraId="627C96F1" w14:textId="78AE8892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17" w:history="1">
        <w:r w:rsidR="00534612" w:rsidRPr="00B9605E">
          <w:rPr>
            <w:rStyle w:val="af3"/>
            <w:b/>
            <w:noProof/>
          </w:rPr>
          <w:t>7.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Меры по противодействию и профилактике рисков коррупционных действий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_Toc113525317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9</w:t>
        </w:r>
        <w:r w:rsidR="00534612">
          <w:rPr>
            <w:noProof/>
            <w:webHidden/>
          </w:rPr>
          <w:fldChar w:fldCharType="end"/>
        </w:r>
      </w:hyperlink>
    </w:p>
    <w:p w14:paraId="60B77D68" w14:textId="3556DB57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18" w:history="1">
        <w:r w:rsidR="00534612" w:rsidRPr="00B9605E">
          <w:rPr>
            <w:rStyle w:val="af3"/>
            <w:b/>
            <w:noProof/>
          </w:rPr>
          <w:t>8.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Антикоррупционный мониторинг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_Toc113525318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12</w:t>
        </w:r>
        <w:r w:rsidR="00534612">
          <w:rPr>
            <w:noProof/>
            <w:webHidden/>
          </w:rPr>
          <w:fldChar w:fldCharType="end"/>
        </w:r>
      </w:hyperlink>
    </w:p>
    <w:p w14:paraId="7A52E129" w14:textId="30C4F4D6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19" w:history="1">
        <w:r w:rsidR="00534612" w:rsidRPr="00B9605E">
          <w:rPr>
            <w:rStyle w:val="af3"/>
            <w:b/>
            <w:noProof/>
          </w:rPr>
          <w:t>9.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Внутренний анализ коррупционных рисков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_Toc113525319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12</w:t>
        </w:r>
        <w:r w:rsidR="00534612">
          <w:rPr>
            <w:noProof/>
            <w:webHidden/>
          </w:rPr>
          <w:fldChar w:fldCharType="end"/>
        </w:r>
      </w:hyperlink>
    </w:p>
    <w:p w14:paraId="5894CEB0" w14:textId="64B671F2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20" w:history="1">
        <w:r w:rsidR="00534612" w:rsidRPr="00B9605E">
          <w:rPr>
            <w:rStyle w:val="af3"/>
            <w:b/>
            <w:noProof/>
          </w:rPr>
          <w:t>10.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Разработка</w:t>
        </w:r>
        <w:r w:rsidR="00534612" w:rsidRPr="00B9605E">
          <w:rPr>
            <w:rStyle w:val="af3"/>
            <w:noProof/>
          </w:rPr>
          <w:t xml:space="preserve"> </w:t>
        </w:r>
        <w:r w:rsidR="00534612" w:rsidRPr="00B9605E">
          <w:rPr>
            <w:rStyle w:val="af3"/>
            <w:b/>
            <w:noProof/>
          </w:rPr>
          <w:t>антикоррупционных стандартов, формирование антикоррупционной культуры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_Toc113525320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13</w:t>
        </w:r>
        <w:r w:rsidR="00534612">
          <w:rPr>
            <w:noProof/>
            <w:webHidden/>
          </w:rPr>
          <w:fldChar w:fldCharType="end"/>
        </w:r>
      </w:hyperlink>
    </w:p>
    <w:p w14:paraId="5FCA2C3F" w14:textId="5BAD0C41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21" w:history="1">
        <w:r w:rsidR="00534612" w:rsidRPr="00B9605E">
          <w:rPr>
            <w:rStyle w:val="af3"/>
            <w:b/>
            <w:noProof/>
          </w:rPr>
          <w:t>11.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Служебные расследования коррупционных правонарушений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_Toc113525321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13</w:t>
        </w:r>
        <w:r w:rsidR="00534612">
          <w:rPr>
            <w:noProof/>
            <w:webHidden/>
          </w:rPr>
          <w:fldChar w:fldCharType="end"/>
        </w:r>
      </w:hyperlink>
    </w:p>
    <w:p w14:paraId="6A1065D2" w14:textId="01E127FE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22" w:history="1">
        <w:r w:rsidR="00534612" w:rsidRPr="00B9605E">
          <w:rPr>
            <w:rStyle w:val="af3"/>
            <w:b/>
            <w:noProof/>
          </w:rPr>
          <w:t>12.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Взаимное сотрудничество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_Toc113525322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14</w:t>
        </w:r>
        <w:r w:rsidR="00534612">
          <w:rPr>
            <w:noProof/>
            <w:webHidden/>
          </w:rPr>
          <w:fldChar w:fldCharType="end"/>
        </w:r>
      </w:hyperlink>
    </w:p>
    <w:p w14:paraId="121F0993" w14:textId="50CEBC8E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23" w:history="1">
        <w:r w:rsidR="00534612" w:rsidRPr="00B9605E">
          <w:rPr>
            <w:rStyle w:val="af3"/>
            <w:b/>
            <w:noProof/>
          </w:rPr>
          <w:t>13.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Обратная связь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_Toc113525323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14</w:t>
        </w:r>
        <w:r w:rsidR="00534612">
          <w:rPr>
            <w:noProof/>
            <w:webHidden/>
          </w:rPr>
          <w:fldChar w:fldCharType="end"/>
        </w:r>
      </w:hyperlink>
    </w:p>
    <w:p w14:paraId="4BBF0F8A" w14:textId="5F6CB5EC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24" w:history="1">
        <w:r w:rsidR="00534612" w:rsidRPr="00B9605E">
          <w:rPr>
            <w:rStyle w:val="af3"/>
            <w:b/>
            <w:noProof/>
          </w:rPr>
          <w:t>14.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Ответственность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_Toc113525324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14</w:t>
        </w:r>
        <w:r w:rsidR="00534612">
          <w:rPr>
            <w:noProof/>
            <w:webHidden/>
          </w:rPr>
          <w:fldChar w:fldCharType="end"/>
        </w:r>
      </w:hyperlink>
    </w:p>
    <w:p w14:paraId="7BC3F161" w14:textId="5F1096F3" w:rsidR="00534612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525325" w:history="1">
        <w:r w:rsidR="00534612" w:rsidRPr="00B9605E">
          <w:rPr>
            <w:rStyle w:val="af3"/>
            <w:b/>
            <w:noProof/>
          </w:rPr>
          <w:t>15.</w:t>
        </w:r>
        <w:r w:rsidR="005346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34612" w:rsidRPr="00B9605E">
          <w:rPr>
            <w:rStyle w:val="af3"/>
            <w:b/>
            <w:noProof/>
          </w:rPr>
          <w:t>Управление настоящим документом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_Toc113525325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14</w:t>
        </w:r>
        <w:r w:rsidR="00534612">
          <w:rPr>
            <w:noProof/>
            <w:webHidden/>
          </w:rPr>
          <w:fldChar w:fldCharType="end"/>
        </w:r>
      </w:hyperlink>
    </w:p>
    <w:p w14:paraId="271004AF" w14:textId="29DF4A8C" w:rsidR="00534612" w:rsidRPr="007364B6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kk-KZ"/>
        </w:rPr>
      </w:pPr>
      <w:hyperlink w:anchor="_Toc113525326" w:history="1">
        <w:r w:rsidR="00534612" w:rsidRPr="00B9605E">
          <w:rPr>
            <w:rStyle w:val="af3"/>
            <w:b/>
            <w:noProof/>
          </w:rPr>
          <w:t>Приложение № 1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_Toc113525326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1</w:t>
        </w:r>
        <w:r w:rsidR="00534612">
          <w:rPr>
            <w:noProof/>
            <w:webHidden/>
          </w:rPr>
          <w:fldChar w:fldCharType="end"/>
        </w:r>
      </w:hyperlink>
      <w:r w:rsidR="007364B6">
        <w:rPr>
          <w:noProof/>
          <w:lang w:val="kk-KZ"/>
        </w:rPr>
        <w:t>5</w:t>
      </w:r>
    </w:p>
    <w:p w14:paraId="2C907D86" w14:textId="7E273F05" w:rsidR="00534612" w:rsidRPr="007364B6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kk-KZ"/>
        </w:rPr>
      </w:pPr>
      <w:r>
        <w:fldChar w:fldCharType="begin"/>
      </w:r>
      <w:r>
        <w:instrText>HYPERLINK \l "_Toc113525327"</w:instrText>
      </w:r>
      <w:r>
        <w:fldChar w:fldCharType="separate"/>
      </w:r>
      <w:r w:rsidR="00534612" w:rsidRPr="00B9605E">
        <w:rPr>
          <w:rStyle w:val="af3"/>
          <w:b/>
          <w:noProof/>
        </w:rPr>
        <w:t>Приложение № 2</w:t>
      </w:r>
      <w:r w:rsidR="00534612">
        <w:rPr>
          <w:noProof/>
          <w:webHidden/>
        </w:rPr>
        <w:tab/>
      </w:r>
      <w:r>
        <w:rPr>
          <w:noProof/>
        </w:rPr>
        <w:fldChar w:fldCharType="end"/>
      </w:r>
      <w:r w:rsidR="007364B6">
        <w:rPr>
          <w:noProof/>
          <w:lang w:val="kk-KZ"/>
        </w:rPr>
        <w:t>19</w:t>
      </w:r>
    </w:p>
    <w:p w14:paraId="3E2C5040" w14:textId="0155A331" w:rsidR="00534612" w:rsidRPr="007364B6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kk-KZ"/>
        </w:rPr>
      </w:pPr>
      <w:hyperlink w:anchor="_Toc113525328" w:history="1">
        <w:r w:rsidR="00534612" w:rsidRPr="00B9605E">
          <w:rPr>
            <w:rStyle w:val="af3"/>
            <w:b/>
            <w:noProof/>
          </w:rPr>
          <w:t>Приложение № 3</w:t>
        </w:r>
        <w:r w:rsidR="00534612">
          <w:rPr>
            <w:noProof/>
            <w:webHidden/>
          </w:rPr>
          <w:tab/>
        </w:r>
        <w:r w:rsidR="00534612">
          <w:rPr>
            <w:noProof/>
            <w:webHidden/>
          </w:rPr>
          <w:fldChar w:fldCharType="begin"/>
        </w:r>
        <w:r w:rsidR="00534612">
          <w:rPr>
            <w:noProof/>
            <w:webHidden/>
          </w:rPr>
          <w:instrText xml:space="preserve"> PAGEREF _Toc113525328 \h </w:instrText>
        </w:r>
        <w:r w:rsidR="00534612">
          <w:rPr>
            <w:noProof/>
            <w:webHidden/>
          </w:rPr>
        </w:r>
        <w:r w:rsidR="00534612">
          <w:rPr>
            <w:noProof/>
            <w:webHidden/>
          </w:rPr>
          <w:fldChar w:fldCharType="separate"/>
        </w:r>
        <w:r w:rsidR="007364B6">
          <w:rPr>
            <w:noProof/>
            <w:webHidden/>
          </w:rPr>
          <w:t>2</w:t>
        </w:r>
        <w:r w:rsidR="00534612">
          <w:rPr>
            <w:noProof/>
            <w:webHidden/>
          </w:rPr>
          <w:fldChar w:fldCharType="end"/>
        </w:r>
      </w:hyperlink>
      <w:r w:rsidR="007364B6">
        <w:rPr>
          <w:noProof/>
          <w:lang w:val="kk-KZ"/>
        </w:rPr>
        <w:t>1</w:t>
      </w:r>
    </w:p>
    <w:p w14:paraId="450F8788" w14:textId="4B312B03" w:rsidR="00534612" w:rsidRPr="007364B6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kk-KZ"/>
        </w:rPr>
      </w:pPr>
      <w:r>
        <w:fldChar w:fldCharType="begin"/>
      </w:r>
      <w:r>
        <w:instrText>HYPERLINK \l "_Toc113525329"</w:instrText>
      </w:r>
      <w:r>
        <w:fldChar w:fldCharType="separate"/>
      </w:r>
      <w:r w:rsidR="00534612" w:rsidRPr="00B9605E">
        <w:rPr>
          <w:rStyle w:val="af3"/>
          <w:b/>
          <w:noProof/>
        </w:rPr>
        <w:t>ЛИСТ РЕГИСТРАЦИИ ИЗМЕНЕНИЙ</w:t>
      </w:r>
      <w:r w:rsidR="00534612">
        <w:rPr>
          <w:noProof/>
          <w:webHidden/>
        </w:rPr>
        <w:tab/>
      </w:r>
      <w:r w:rsidR="00534612">
        <w:rPr>
          <w:noProof/>
          <w:webHidden/>
        </w:rPr>
        <w:fldChar w:fldCharType="begin"/>
      </w:r>
      <w:r w:rsidR="00534612">
        <w:rPr>
          <w:noProof/>
          <w:webHidden/>
        </w:rPr>
        <w:instrText xml:space="preserve"> PAGEREF _Toc113525329 \h </w:instrText>
      </w:r>
      <w:r w:rsidR="00534612">
        <w:rPr>
          <w:noProof/>
          <w:webHidden/>
        </w:rPr>
      </w:r>
      <w:r w:rsidR="00534612">
        <w:rPr>
          <w:noProof/>
          <w:webHidden/>
        </w:rPr>
        <w:fldChar w:fldCharType="separate"/>
      </w:r>
      <w:r w:rsidR="007364B6">
        <w:rPr>
          <w:noProof/>
          <w:webHidden/>
        </w:rPr>
        <w:t>2</w:t>
      </w:r>
      <w:r w:rsidR="00534612">
        <w:rPr>
          <w:noProof/>
          <w:webHidden/>
        </w:rPr>
        <w:fldChar w:fldCharType="end"/>
      </w:r>
      <w:r>
        <w:rPr>
          <w:noProof/>
        </w:rPr>
        <w:fldChar w:fldCharType="end"/>
      </w:r>
      <w:r w:rsidR="007364B6">
        <w:rPr>
          <w:noProof/>
          <w:lang w:val="kk-KZ"/>
        </w:rPr>
        <w:t>3</w:t>
      </w:r>
    </w:p>
    <w:p w14:paraId="7FCF55E7" w14:textId="549E1003" w:rsidR="00534612" w:rsidRPr="007364B6" w:rsidRDefault="00000000" w:rsidP="0053461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kk-KZ"/>
        </w:rPr>
      </w:pPr>
      <w:r>
        <w:fldChar w:fldCharType="begin"/>
      </w:r>
      <w:r>
        <w:instrText>HYPERLINK \l "_Toc113525330"</w:instrText>
      </w:r>
      <w:r>
        <w:fldChar w:fldCharType="separate"/>
      </w:r>
      <w:r w:rsidR="00534612" w:rsidRPr="00B9605E">
        <w:rPr>
          <w:rStyle w:val="af3"/>
          <w:b/>
          <w:noProof/>
        </w:rPr>
        <w:t>ЛИСТ ОЗНАКОМЛЕНИЯ</w:t>
      </w:r>
      <w:r w:rsidR="00534612">
        <w:rPr>
          <w:noProof/>
          <w:webHidden/>
        </w:rPr>
        <w:tab/>
      </w:r>
      <w:r w:rsidR="00534612">
        <w:rPr>
          <w:noProof/>
          <w:webHidden/>
        </w:rPr>
        <w:fldChar w:fldCharType="begin"/>
      </w:r>
      <w:r w:rsidR="00534612">
        <w:rPr>
          <w:noProof/>
          <w:webHidden/>
        </w:rPr>
        <w:instrText xml:space="preserve"> PAGEREF _Toc113525330 \h </w:instrText>
      </w:r>
      <w:r w:rsidR="00534612">
        <w:rPr>
          <w:noProof/>
          <w:webHidden/>
        </w:rPr>
      </w:r>
      <w:r w:rsidR="00534612">
        <w:rPr>
          <w:noProof/>
          <w:webHidden/>
        </w:rPr>
        <w:fldChar w:fldCharType="separate"/>
      </w:r>
      <w:r w:rsidR="007364B6">
        <w:rPr>
          <w:noProof/>
          <w:webHidden/>
        </w:rPr>
        <w:t>2</w:t>
      </w:r>
      <w:r w:rsidR="00534612">
        <w:rPr>
          <w:noProof/>
          <w:webHidden/>
        </w:rPr>
        <w:fldChar w:fldCharType="end"/>
      </w:r>
      <w:r>
        <w:rPr>
          <w:noProof/>
        </w:rPr>
        <w:fldChar w:fldCharType="end"/>
      </w:r>
      <w:r w:rsidR="007364B6">
        <w:rPr>
          <w:noProof/>
          <w:lang w:val="kk-KZ"/>
        </w:rPr>
        <w:t>4</w:t>
      </w:r>
    </w:p>
    <w:p w14:paraId="501F7587" w14:textId="77777777" w:rsidR="00534612" w:rsidRPr="0009298C" w:rsidRDefault="00534612" w:rsidP="00534612">
      <w:pPr>
        <w:widowControl w:val="0"/>
        <w:tabs>
          <w:tab w:val="right" w:leader="dot" w:pos="9356"/>
        </w:tabs>
        <w:ind w:right="709" w:firstLine="720"/>
        <w:jc w:val="both"/>
        <w:rPr>
          <w:b/>
        </w:rPr>
      </w:pPr>
      <w:r w:rsidRPr="0009298C">
        <w:fldChar w:fldCharType="end"/>
      </w:r>
    </w:p>
    <w:p w14:paraId="61ECAA8F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4F582D14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04C63F25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447130FA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4570CC0C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1350D169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1E7E75F3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747FA5B8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</w:p>
    <w:p w14:paraId="600577C2" w14:textId="77777777" w:rsidR="00534612" w:rsidRPr="0009298C" w:rsidRDefault="00534612" w:rsidP="00534612">
      <w:pPr>
        <w:widowControl w:val="0"/>
        <w:ind w:firstLine="720"/>
        <w:jc w:val="center"/>
        <w:rPr>
          <w:b/>
        </w:rPr>
      </w:pPr>
      <w:r>
        <w:rPr>
          <w:b/>
        </w:rPr>
        <w:br w:type="page"/>
      </w:r>
    </w:p>
    <w:p w14:paraId="4CD02751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rPr>
          <w:b/>
          <w:sz w:val="24"/>
          <w:szCs w:val="24"/>
        </w:rPr>
      </w:pPr>
      <w:bookmarkStart w:id="0" w:name="_Toc341862258"/>
      <w:bookmarkStart w:id="1" w:name="_Toc106976777"/>
      <w:bookmarkStart w:id="2" w:name="_Toc113525311"/>
      <w:r w:rsidRPr="0009298C">
        <w:rPr>
          <w:b/>
          <w:sz w:val="24"/>
          <w:szCs w:val="24"/>
        </w:rPr>
        <w:lastRenderedPageBreak/>
        <w:t>Область применения</w:t>
      </w:r>
      <w:bookmarkEnd w:id="0"/>
      <w:bookmarkEnd w:id="1"/>
      <w:bookmarkEnd w:id="2"/>
    </w:p>
    <w:p w14:paraId="68812018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Настоящая Политика противодействия коррупции в ТОО «МАЭК-Казатомпром» (далее — Политика и Товарищество соответственно) является обязательной для ознакомления, исполнения и неукоснительного соблюдения всеми структурными подразделениями Товарищества.</w:t>
      </w:r>
    </w:p>
    <w:p w14:paraId="3CB93879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Настоящая Политика подлежит размещению на корпоративном веб - сайте Товарищества.</w:t>
      </w:r>
    </w:p>
    <w:p w14:paraId="28B8482F" w14:textId="77777777" w:rsidR="00534612" w:rsidRPr="0009298C" w:rsidDel="00A91F08" w:rsidRDefault="00534612" w:rsidP="005346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4" w:lineRule="exact"/>
        <w:jc w:val="both"/>
      </w:pPr>
    </w:p>
    <w:p w14:paraId="40B5FED4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3" w:name="_Toc341862259"/>
      <w:bookmarkStart w:id="4" w:name="_Toc106976778"/>
      <w:bookmarkStart w:id="5" w:name="_Toc113525312"/>
      <w:r w:rsidRPr="0009298C">
        <w:rPr>
          <w:b/>
          <w:sz w:val="24"/>
          <w:szCs w:val="24"/>
        </w:rPr>
        <w:t>Общие положения</w:t>
      </w:r>
      <w:bookmarkEnd w:id="3"/>
      <w:bookmarkEnd w:id="4"/>
      <w:bookmarkEnd w:id="5"/>
    </w:p>
    <w:p w14:paraId="20FDD6FF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232323"/>
        </w:rPr>
      </w:pPr>
      <w:r w:rsidRPr="0009298C">
        <w:rPr>
          <w:lang w:eastAsia="en-US"/>
        </w:rPr>
        <w:t>Настоящая Политика разработана в соответствии с действующим антикоррупционным законодательством Республики Казахстан и внутренними документами Товарищества.</w:t>
      </w:r>
    </w:p>
    <w:p w14:paraId="452DAF28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232323"/>
        </w:rPr>
      </w:pPr>
      <w:r w:rsidRPr="0009298C">
        <w:rPr>
          <w:color w:val="232323"/>
        </w:rPr>
        <w:t xml:space="preserve">Настоящая Политика </w:t>
      </w:r>
      <w:r w:rsidRPr="0009298C">
        <w:rPr>
          <w:lang w:eastAsia="en-US"/>
        </w:rPr>
        <w:t>является основополагающим внутренним документом Товарищества</w:t>
      </w:r>
      <w:r w:rsidRPr="0009298C">
        <w:rPr>
          <w:color w:val="232323"/>
        </w:rPr>
        <w:t xml:space="preserve"> и устанавливает основные принципы противодействия коррупции в Товарищества, а также управленческие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14:paraId="04A5660E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232323"/>
        </w:rPr>
      </w:pPr>
      <w:r w:rsidRPr="0009298C">
        <w:rPr>
          <w:color w:val="232323"/>
        </w:rPr>
        <w:t>Указанные положения политики противодействия коррупции направлены на предотвращение возможных фактов коррупции, формированию в Товарищества атмосферы жесткого неприятия коррупции.</w:t>
      </w:r>
    </w:p>
    <w:p w14:paraId="5848D65D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232323"/>
        </w:rPr>
      </w:pPr>
      <w:r w:rsidRPr="0009298C">
        <w:rPr>
          <w:color w:val="232323"/>
        </w:rPr>
        <w:t>Антикоррупционная политика – деятельность, направленная на создание эффективной системы противодействия коррупции.</w:t>
      </w:r>
    </w:p>
    <w:p w14:paraId="7D549F39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Настоящая Политика противодействия коррупции в Товарищество разработана в соответствии с действующим антикоррупционным законодательством Республики Казахстан и внутренними документами Товарищества. Политика является основополагающим внутренним документом Товарищества, регламентирующим основные принципы, подходы и требования к организации внутреннего контроля в целях противодействия коррупции в Товарищества, определяет управленческие и организационные основы предупреждения коррупции и борьбы с ней.</w:t>
      </w:r>
    </w:p>
    <w:p w14:paraId="326D4E0F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Настоящая Политика устанавливает:</w:t>
      </w:r>
    </w:p>
    <w:p w14:paraId="26587522" w14:textId="77777777" w:rsidR="00534612" w:rsidRPr="0009298C" w:rsidRDefault="00534612" w:rsidP="00534612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09298C">
        <w:t>цели и задачи в области противодействия коррупции;</w:t>
      </w:r>
    </w:p>
    <w:p w14:paraId="2A927178" w14:textId="77777777" w:rsidR="00534612" w:rsidRPr="0009298C" w:rsidRDefault="00534612" w:rsidP="00534612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09298C">
        <w:t>основные принципы противодействия коррупции;</w:t>
      </w:r>
    </w:p>
    <w:p w14:paraId="4F17D372" w14:textId="77777777" w:rsidR="00534612" w:rsidRPr="0009298C" w:rsidRDefault="00534612" w:rsidP="00534612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09298C">
        <w:t>требования определенные антикоррупционным законодательством Республики Казахстан и обязательства по их исполнению;</w:t>
      </w:r>
    </w:p>
    <w:p w14:paraId="6017A7DC" w14:textId="77777777" w:rsidR="00534612" w:rsidRPr="0009298C" w:rsidRDefault="00534612" w:rsidP="00534612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09298C">
        <w:t>комплекс мер по предупреждению и противодействию коррупции;</w:t>
      </w:r>
    </w:p>
    <w:p w14:paraId="068F8EE6" w14:textId="77777777" w:rsidR="00534612" w:rsidRPr="0009298C" w:rsidRDefault="00534612" w:rsidP="00534612">
      <w:pPr>
        <w:numPr>
          <w:ilvl w:val="0"/>
          <w:numId w:val="3"/>
        </w:numPr>
        <w:tabs>
          <w:tab w:val="left" w:pos="1134"/>
        </w:tabs>
        <w:ind w:firstLine="709"/>
        <w:jc w:val="both"/>
      </w:pPr>
      <w:r w:rsidRPr="0009298C">
        <w:t>ответственность за соблюдение настоящей Политики.</w:t>
      </w:r>
    </w:p>
    <w:p w14:paraId="4C69B737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9298C">
        <w:rPr>
          <w:color w:val="000000"/>
        </w:rPr>
        <w:t>Основной целью настоящей Политики является:</w:t>
      </w:r>
    </w:p>
    <w:p w14:paraId="0EA69286" w14:textId="77777777" w:rsidR="00534612" w:rsidRPr="0009298C" w:rsidRDefault="00534612" w:rsidP="0053461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9298C">
        <w:rPr>
          <w:color w:val="000000"/>
        </w:rPr>
        <w:t>внедрение в Товарищества механизмов направленных на устранение причин и условий, способствующих совершению коррупционных правонарушений;</w:t>
      </w:r>
    </w:p>
    <w:p w14:paraId="274FD47B" w14:textId="77777777" w:rsidR="00534612" w:rsidRPr="0009298C" w:rsidRDefault="00534612" w:rsidP="0053461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09298C">
        <w:rPr>
          <w:color w:val="000000"/>
        </w:rPr>
        <w:t>формирование антикоррупционной культуры в Товарищества, укрепление деловой репутации и повышение доверия к Товарищества.</w:t>
      </w:r>
    </w:p>
    <w:p w14:paraId="3C973632" w14:textId="77777777" w:rsidR="00534612" w:rsidRPr="0009298C" w:rsidRDefault="00534612" w:rsidP="00534612">
      <w:pPr>
        <w:pStyle w:val="21"/>
        <w:tabs>
          <w:tab w:val="left" w:pos="1134"/>
        </w:tabs>
        <w:jc w:val="both"/>
        <w:rPr>
          <w:szCs w:val="24"/>
        </w:rPr>
      </w:pPr>
    </w:p>
    <w:p w14:paraId="1006E8E5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6" w:name="_Toc341862260"/>
      <w:bookmarkStart w:id="7" w:name="_Toc352938913"/>
      <w:bookmarkStart w:id="8" w:name="_Toc106976779"/>
      <w:bookmarkStart w:id="9" w:name="_Toc113525313"/>
      <w:r w:rsidRPr="0009298C">
        <w:rPr>
          <w:b/>
          <w:sz w:val="24"/>
          <w:szCs w:val="24"/>
        </w:rPr>
        <w:t>Термины и сокращения</w:t>
      </w:r>
      <w:bookmarkEnd w:id="6"/>
      <w:bookmarkEnd w:id="7"/>
      <w:bookmarkEnd w:id="8"/>
      <w:bookmarkEnd w:id="9"/>
    </w:p>
    <w:p w14:paraId="74214CAA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Антикоррупционное законодательство Республики Казахстан:</w:t>
      </w:r>
      <w:r w:rsidRPr="0009298C">
        <w:rPr>
          <w:lang w:eastAsia="en-US"/>
        </w:rPr>
        <w:t xml:space="preserve"> Закон Республики Казахстан «О противодействии коррупции» и иные нормативно-правовые акты по вопросам противодействия коррупции;</w:t>
      </w:r>
    </w:p>
    <w:p w14:paraId="3C870DCB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Должностное лицо:</w:t>
      </w:r>
      <w:r w:rsidRPr="0009298C">
        <w:rPr>
          <w:lang w:eastAsia="en-US"/>
        </w:rPr>
        <w:t xml:space="preserve"> Член наблюдательного совета Товарищества, его исполнительного органа или лицо, единолично осуществляющее функции исполнительного органа Товарищества;</w:t>
      </w:r>
    </w:p>
    <w:p w14:paraId="2428FE4A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Коммерческий подкуп/ взятка:</w:t>
      </w:r>
      <w:r w:rsidRPr="0009298C">
        <w:t xml:space="preserve"> Незаконная передача лицу, выполняющему управленческие функции в коммерческой или иной организации, денег, ценных бумаг или иного </w:t>
      </w:r>
      <w:r w:rsidRPr="0009298C">
        <w:lastRenderedPageBreak/>
        <w:t>имущества, равно как и незаконное оказание ему услуг имущественного характера за использование им своего служебного положения, а также общее покровительство или попустительство по службе в интересах лица, осуществляющего подкуп.</w:t>
      </w:r>
    </w:p>
    <w:p w14:paraId="53B012AE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Конфликт интересов:</w:t>
      </w:r>
      <w:r w:rsidRPr="0009298C">
        <w:rPr>
          <w:lang w:eastAsia="en-US"/>
        </w:rPr>
        <w:t xml:space="preserve"> Противоречие между личными интересами должностных лиц и их должностными полномочиями, при которых личные интересы указанных лиц могут привести к ненадлежащему исполнению ими своих должностных полномочий;</w:t>
      </w:r>
    </w:p>
    <w:p w14:paraId="24C98716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Коррупция:</w:t>
      </w:r>
      <w:r w:rsidRPr="0009298C">
        <w:rPr>
          <w:lang w:eastAsia="en-US"/>
        </w:rPr>
        <w:t xml:space="preserve"> Незаконное использование должностными лицами Товарищества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14:paraId="625023B8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Коррупционное правонарушение:</w:t>
      </w:r>
      <w:r w:rsidRPr="0009298C">
        <w:rPr>
          <w:lang w:eastAsia="en-US"/>
        </w:rPr>
        <w:t xml:space="preserve"> Имеющее признаки коррупции противоправное виновное деяние (действие или бездействие), за которое законом установлена административная и уголовная ответственность;</w:t>
      </w:r>
    </w:p>
    <w:p w14:paraId="377723AF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Коррупционный риск</w:t>
      </w:r>
      <w:r w:rsidRPr="0009298C">
        <w:rPr>
          <w:lang w:eastAsia="en-US"/>
        </w:rPr>
        <w:t>: Возможность возникновения причин и условий, способствующих совершению коррупционных правонарушений;</w:t>
      </w:r>
    </w:p>
    <w:p w14:paraId="70A0C23E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Противодействие коррупции:</w:t>
      </w:r>
      <w:r w:rsidRPr="0009298C">
        <w:rPr>
          <w:lang w:eastAsia="en-US"/>
        </w:rPr>
        <w:t xml:space="preserve"> Деятельность Товарищества в пределах своих полномочий по выявлению, пресечению, раскрытию и расследованию коррупционных правонарушений, и устранению их последствий;</w:t>
      </w:r>
    </w:p>
    <w:p w14:paraId="6248C446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 xml:space="preserve">Посредничество во взяточничестве /коммерческом подкупе: </w:t>
      </w:r>
      <w:r w:rsidRPr="0009298C">
        <w:rPr>
          <w:lang w:eastAsia="en-US"/>
        </w:rPr>
        <w:t>Непосредственная передача взятки/предмета коммерческого подкупа (незаконного вознаграждения) по поручению взяткодателя/лица, передающего предмет коммерческого подкупа, или взяткополучателя/лица, получающего предмет коммерческого подкупа, либо иное способствование взяткодателю и (или) взяткополучателю/участвующим лицам в достижении, либо реализации соглашения между ними о получении и даче взятки/коммерческого подкупа.</w:t>
      </w:r>
    </w:p>
    <w:p w14:paraId="1C9EA618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Предупреждение коррупции:</w:t>
      </w:r>
      <w:r w:rsidRPr="0009298C">
        <w:rPr>
          <w:lang w:eastAsia="en-US"/>
        </w:rPr>
        <w:t xml:space="preserve"> Деятельность Товарищества по формированию антикоррупционной культуры в Товарищества, выявлению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14:paraId="0D56B971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lang w:eastAsia="en-US"/>
        </w:rPr>
        <w:t>Работники:</w:t>
      </w:r>
      <w:r w:rsidRPr="0009298C">
        <w:rPr>
          <w:lang w:eastAsia="en-US"/>
        </w:rPr>
        <w:t xml:space="preserve"> Физические лица, состоящие в трудовых отношениях с </w:t>
      </w:r>
      <w:r>
        <w:rPr>
          <w:lang w:eastAsia="en-US"/>
        </w:rPr>
        <w:t>Товариществом</w:t>
      </w:r>
      <w:r w:rsidRPr="0009298C">
        <w:rPr>
          <w:lang w:eastAsia="en-US"/>
        </w:rPr>
        <w:t>.</w:t>
      </w:r>
    </w:p>
    <w:p w14:paraId="5314EBE8" w14:textId="77777777" w:rsidR="00534612" w:rsidRPr="0009298C" w:rsidRDefault="00534612" w:rsidP="00534612">
      <w:pPr>
        <w:tabs>
          <w:tab w:val="left" w:pos="993"/>
        </w:tabs>
        <w:ind w:firstLine="709"/>
        <w:jc w:val="both"/>
        <w:rPr>
          <w:lang w:eastAsia="en-US"/>
        </w:rPr>
      </w:pPr>
      <w:r w:rsidRPr="0009298C">
        <w:rPr>
          <w:lang w:eastAsia="en-US"/>
        </w:rPr>
        <w:t>Определения, применяемые, но не раскрытые в настоящей Политике, соответствуют определениям, используемым в законодательстве Республики Казахстан, Уставе и иных внутренних документах Товарищества.</w:t>
      </w:r>
    </w:p>
    <w:p w14:paraId="64AB0489" w14:textId="77777777" w:rsidR="00534612" w:rsidRPr="0009298C" w:rsidRDefault="00534612" w:rsidP="00534612">
      <w:pPr>
        <w:tabs>
          <w:tab w:val="left" w:pos="993"/>
        </w:tabs>
        <w:jc w:val="both"/>
        <w:rPr>
          <w:lang w:eastAsia="en-US"/>
        </w:rPr>
      </w:pPr>
    </w:p>
    <w:p w14:paraId="0FD9F322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10" w:name="_Toc106976780"/>
      <w:bookmarkStart w:id="11" w:name="_Toc113525314"/>
      <w:bookmarkStart w:id="12" w:name="_Toc399153652"/>
      <w:r w:rsidRPr="0009298C">
        <w:rPr>
          <w:b/>
          <w:sz w:val="24"/>
          <w:szCs w:val="24"/>
        </w:rPr>
        <w:t>Цель и задачи в области противодействия коррупции</w:t>
      </w:r>
      <w:bookmarkEnd w:id="10"/>
      <w:bookmarkEnd w:id="11"/>
    </w:p>
    <w:p w14:paraId="37512064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Целью противодействия коррупции в Товарищества является минимизация риска вовлечения должностных лиц и работников Товарищества независимо от занимаемой должности в коррупционную деятельность.</w:t>
      </w:r>
    </w:p>
    <w:p w14:paraId="3E546948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Для достижения поставленной цели настоящая Политика предусматривает решение следующих задач:</w:t>
      </w:r>
    </w:p>
    <w:p w14:paraId="4757B789" w14:textId="77777777" w:rsidR="00534612" w:rsidRPr="0009298C" w:rsidRDefault="00534612" w:rsidP="0053461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9298C">
        <w:t>формирование у должностных лиц и работников Товарищества понимание нулевой терпимости к любым коррупционным проявлениям;</w:t>
      </w:r>
    </w:p>
    <w:p w14:paraId="0B28EE72" w14:textId="77777777" w:rsidR="00534612" w:rsidRPr="0009298C" w:rsidRDefault="00534612" w:rsidP="0053461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9298C">
        <w:t>обобщение и разъяснение основных требований антикоррупционного законодательства Республики Казахстан, которые могут применяться к Товарищества, должностным лицам и работникам;</w:t>
      </w:r>
    </w:p>
    <w:p w14:paraId="3C503F91" w14:textId="77777777" w:rsidR="00534612" w:rsidRPr="0009298C" w:rsidRDefault="00534612" w:rsidP="0053461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9298C">
        <w:t>установление обязанности должностных лиц и работников Товарищества знать и соблюдать принципы и требования антикоррупционного законодательства Республики Казахстан, настоящей Политики, а также осуществлять адекватные процедуры по предупреждению и предотвращению коррупции;</w:t>
      </w:r>
    </w:p>
    <w:p w14:paraId="6DA36155" w14:textId="77777777" w:rsidR="00534612" w:rsidRPr="0009298C" w:rsidRDefault="00534612" w:rsidP="0053461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9298C">
        <w:lastRenderedPageBreak/>
        <w:t>разработка и внедрение антикоррупционных мер, направленных на предупреждение и противодействие коррупции, минимизацию и (или) ликвидацию последствий коррупционных правонарушений.</w:t>
      </w:r>
    </w:p>
    <w:p w14:paraId="2FD9FAE8" w14:textId="77777777" w:rsidR="00534612" w:rsidRPr="0009298C" w:rsidRDefault="00534612" w:rsidP="00534612">
      <w:pPr>
        <w:jc w:val="both"/>
      </w:pPr>
    </w:p>
    <w:p w14:paraId="587B6807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13" w:name="_Toc106976781"/>
      <w:bookmarkStart w:id="14" w:name="_Toc113525315"/>
      <w:r w:rsidRPr="0009298C">
        <w:rPr>
          <w:b/>
          <w:sz w:val="24"/>
          <w:szCs w:val="24"/>
        </w:rPr>
        <w:t>Основные принципы противодействия коррупции</w:t>
      </w:r>
      <w:bookmarkEnd w:id="13"/>
      <w:bookmarkEnd w:id="14"/>
    </w:p>
    <w:p w14:paraId="1152B4E7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t>Основными принципами противодействия коррупции в Товарищества являются:</w:t>
      </w:r>
    </w:p>
    <w:p w14:paraId="2CF2CC06" w14:textId="77777777" w:rsidR="00534612" w:rsidRPr="0009298C" w:rsidRDefault="00534612" w:rsidP="00534612">
      <w:pPr>
        <w:numPr>
          <w:ilvl w:val="0"/>
          <w:numId w:val="5"/>
        </w:numPr>
        <w:tabs>
          <w:tab w:val="left" w:pos="993"/>
        </w:tabs>
        <w:ind w:firstLine="709"/>
        <w:jc w:val="both"/>
      </w:pPr>
      <w:r w:rsidRPr="0009298C">
        <w:rPr>
          <w:b/>
        </w:rPr>
        <w:t xml:space="preserve">нулевая терпимость к любым проявлениям коррупции - </w:t>
      </w:r>
      <w:r w:rsidRPr="0009298C">
        <w:t>Товарищество придерживается принципа полного неприятия коррупции в любых формах и проявлениях при осуществлении своей деятельности.</w:t>
      </w:r>
    </w:p>
    <w:p w14:paraId="7989CE4E" w14:textId="77777777" w:rsidR="00534612" w:rsidRPr="0009298C" w:rsidRDefault="00534612" w:rsidP="00534612">
      <w:pPr>
        <w:ind w:firstLine="709"/>
        <w:jc w:val="both"/>
      </w:pPr>
      <w:r w:rsidRPr="0009298C">
        <w:t>Принцип нулевой терпимости к любым проявлениям коррупции означает строгий запрет для должностных лиц и работников Товарищества, действующих от имени Товарищества или в ее интересах, прямо или косвенно, лично или через какое-либо посредничество участвовать в коррупционных действиях;</w:t>
      </w:r>
    </w:p>
    <w:p w14:paraId="36BC7528" w14:textId="77777777" w:rsidR="00534612" w:rsidRPr="0009298C" w:rsidRDefault="00534612" w:rsidP="0053461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/>
        </w:rPr>
      </w:pPr>
      <w:bookmarkStart w:id="15" w:name="bookmark5"/>
      <w:r w:rsidRPr="0009298C">
        <w:rPr>
          <w:b/>
        </w:rPr>
        <w:t>приверженность высшего руководства к непримиримому</w:t>
      </w:r>
      <w:bookmarkEnd w:id="15"/>
      <w:r w:rsidRPr="0009298C">
        <w:rPr>
          <w:b/>
        </w:rPr>
        <w:t xml:space="preserve"> отношению</w:t>
      </w:r>
      <w:r w:rsidRPr="0009298C">
        <w:t xml:space="preserve"> </w:t>
      </w:r>
      <w:r w:rsidRPr="0009298C">
        <w:rPr>
          <w:b/>
        </w:rPr>
        <w:t>к проявлениям коррупции</w:t>
      </w:r>
      <w:r w:rsidRPr="0009298C">
        <w:t xml:space="preserve"> — Должностные лица Товарищества своим поведением подают пример Работникам ТОО «МАЭК-Казатомпром» по соблюдению и продвижению этических стандартов ведения бизнеса и непринятии коррупции в любом ее проявлении;</w:t>
      </w:r>
    </w:p>
    <w:p w14:paraId="76E74BE1" w14:textId="77777777" w:rsidR="00534612" w:rsidRPr="0009298C" w:rsidRDefault="00534612" w:rsidP="00534612">
      <w:pPr>
        <w:numPr>
          <w:ilvl w:val="0"/>
          <w:numId w:val="5"/>
        </w:numPr>
        <w:tabs>
          <w:tab w:val="left" w:pos="1134"/>
        </w:tabs>
        <w:ind w:firstLine="709"/>
        <w:jc w:val="both"/>
      </w:pPr>
      <w:r w:rsidRPr="0009298C">
        <w:rPr>
          <w:b/>
        </w:rPr>
        <w:t>вовлеченность работников</w:t>
      </w:r>
      <w:r w:rsidRPr="0009298C">
        <w:t xml:space="preserve"> — Товарищество информирует своих должностных лиц и работников о положениях антикоррупционного законодательства Республики Казахстан и приветствует их активное участие в формировании и реализации антикоррупционных стандартов и процедур;</w:t>
      </w:r>
    </w:p>
    <w:p w14:paraId="2256FA77" w14:textId="77777777" w:rsidR="00534612" w:rsidRPr="0009298C" w:rsidRDefault="00534612" w:rsidP="00534612">
      <w:pPr>
        <w:numPr>
          <w:ilvl w:val="0"/>
          <w:numId w:val="5"/>
        </w:numPr>
        <w:tabs>
          <w:tab w:val="left" w:pos="1134"/>
        </w:tabs>
        <w:ind w:firstLine="709"/>
        <w:jc w:val="both"/>
      </w:pPr>
      <w:r w:rsidRPr="0009298C">
        <w:rPr>
          <w:b/>
          <w:bCs/>
          <w:color w:val="000000"/>
          <w:lang w:bidi="ru-RU"/>
        </w:rPr>
        <w:t xml:space="preserve">неотвратимость </w:t>
      </w:r>
      <w:r w:rsidRPr="0009298C">
        <w:rPr>
          <w:b/>
        </w:rPr>
        <w:t>наказания</w:t>
      </w:r>
      <w:r w:rsidRPr="0009298C">
        <w:t xml:space="preserve"> — Товарищество заявляет о неотвратимости наказания работников Товарищества вне зависимости от занимаемой должности, стажа работы и иных условий в случае совершения ими коррупционных правонарушений при исполнении своих должностных обязанностей;</w:t>
      </w:r>
    </w:p>
    <w:p w14:paraId="7DD3674A" w14:textId="77777777" w:rsidR="00534612" w:rsidRPr="0009298C" w:rsidRDefault="00534612" w:rsidP="00534612">
      <w:pPr>
        <w:numPr>
          <w:ilvl w:val="0"/>
          <w:numId w:val="5"/>
        </w:numPr>
        <w:tabs>
          <w:tab w:val="left" w:pos="1134"/>
        </w:tabs>
        <w:ind w:firstLine="709"/>
        <w:jc w:val="both"/>
      </w:pPr>
      <w:r w:rsidRPr="0009298C">
        <w:rPr>
          <w:b/>
        </w:rPr>
        <w:t>эффективность антикоррупционных</w:t>
      </w:r>
      <w:r w:rsidRPr="0009298C">
        <w:t xml:space="preserve"> </w:t>
      </w:r>
      <w:r w:rsidRPr="0009298C">
        <w:rPr>
          <w:b/>
        </w:rPr>
        <w:t>процедур</w:t>
      </w:r>
      <w:r w:rsidRPr="0009298C">
        <w:t xml:space="preserve"> — Товарищество стремится сделать процедуры максимально прозрачными, ясными, выполнимыми, которые обеспечат простоту их реализации и получение значимого результата;</w:t>
      </w:r>
    </w:p>
    <w:p w14:paraId="322E8DB3" w14:textId="77777777" w:rsidR="00534612" w:rsidRPr="0009298C" w:rsidRDefault="00534612" w:rsidP="00534612">
      <w:pPr>
        <w:numPr>
          <w:ilvl w:val="0"/>
          <w:numId w:val="5"/>
        </w:numPr>
        <w:tabs>
          <w:tab w:val="left" w:pos="1134"/>
        </w:tabs>
        <w:ind w:firstLine="709"/>
        <w:jc w:val="both"/>
      </w:pPr>
      <w:r w:rsidRPr="0009298C">
        <w:rPr>
          <w:b/>
        </w:rPr>
        <w:t>должная осмотрительность</w:t>
      </w:r>
      <w:r w:rsidRPr="0009298C">
        <w:t xml:space="preserve"> — Товарищество осуществляет проверку третьих лиц и кандидатов на трудоустройство перед принятием решения о начале или продолжении деловых/трудовых отношений на предмет их благонадежности, неприятия коррупции и отсутствия конфликта интересов;</w:t>
      </w:r>
    </w:p>
    <w:p w14:paraId="3EFEE3C5" w14:textId="77777777" w:rsidR="00534612" w:rsidRPr="0009298C" w:rsidRDefault="00534612" w:rsidP="00534612">
      <w:pPr>
        <w:numPr>
          <w:ilvl w:val="0"/>
          <w:numId w:val="5"/>
        </w:numPr>
        <w:tabs>
          <w:tab w:val="left" w:pos="1134"/>
        </w:tabs>
        <w:ind w:firstLine="709"/>
        <w:jc w:val="both"/>
      </w:pPr>
      <w:r w:rsidRPr="0009298C">
        <w:rPr>
          <w:b/>
          <w:bCs/>
          <w:color w:val="000000"/>
          <w:lang w:bidi="ru-RU"/>
        </w:rPr>
        <w:t xml:space="preserve">взаимодействие и координация </w:t>
      </w:r>
      <w:r w:rsidRPr="0009298C">
        <w:t>— Товарищество обеспечивает взаимодействие и сотрудничество в области антикоррупционной деятельности с государственными органами и третьими лицами Товарищества, а также координацию действий в процессе противодействия коррупции.</w:t>
      </w:r>
    </w:p>
    <w:p w14:paraId="5374CAF1" w14:textId="77777777" w:rsidR="00534612" w:rsidRPr="0009298C" w:rsidRDefault="00534612" w:rsidP="00534612">
      <w:pPr>
        <w:tabs>
          <w:tab w:val="left" w:pos="993"/>
        </w:tabs>
        <w:jc w:val="both"/>
        <w:rPr>
          <w:lang w:eastAsia="en-US"/>
        </w:rPr>
      </w:pPr>
    </w:p>
    <w:p w14:paraId="429A593D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16" w:name="_Toc106976782"/>
      <w:bookmarkStart w:id="17" w:name="_Toc113525316"/>
      <w:r w:rsidRPr="0009298C">
        <w:rPr>
          <w:b/>
          <w:sz w:val="24"/>
          <w:szCs w:val="24"/>
        </w:rPr>
        <w:t>Требования антикоррупционного законодательства Республики Казахстан и обязательства по его исполнению</w:t>
      </w:r>
      <w:bookmarkEnd w:id="16"/>
      <w:bookmarkEnd w:id="17"/>
    </w:p>
    <w:p w14:paraId="365E6342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t>В соответствии с антикоррупционным законодательством Республики Казахстан, коррупционными преступлениями/правонарушениями, за которые предусмотрена ответственность, являются следующие (но не ограничиваются перечисленными):</w:t>
      </w:r>
    </w:p>
    <w:p w14:paraId="5E12BC9B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присвоение или растрата вверенного чужого имущества, совершенные должностным лицом, если данные деяния сопряжены с использованием им своего служебного положения;</w:t>
      </w:r>
    </w:p>
    <w:p w14:paraId="0FDA7A27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легализация (отмывание) денег и (или) иного имущества, полученных преступным путем, совершенные должностным лицом, если данное деяние сопряжены с использованием им своего служебного положения;</w:t>
      </w:r>
    </w:p>
    <w:p w14:paraId="4B8CD69A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экономическая контрабанда, совершенная должностным лицом, если данное деяние сопряжено с использованием им своего служебного положения;</w:t>
      </w:r>
    </w:p>
    <w:p w14:paraId="7511A0C4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злоупотребление должностными полномочиями, превышение власти или должностных полномочий;</w:t>
      </w:r>
    </w:p>
    <w:p w14:paraId="405182B4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lastRenderedPageBreak/>
        <w:t>незаконное участие в предпринимательской деятельности;</w:t>
      </w:r>
    </w:p>
    <w:p w14:paraId="121004D7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получение взятки, дача взятки, посредничество во взяточничестве;</w:t>
      </w:r>
    </w:p>
    <w:p w14:paraId="0B967098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служебный подлог;</w:t>
      </w:r>
    </w:p>
    <w:p w14:paraId="256A2B72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бездействие по службе;</w:t>
      </w:r>
    </w:p>
    <w:p w14:paraId="75117F0A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злоупотребление властью, превышение или бездействие власти;</w:t>
      </w:r>
    </w:p>
    <w:p w14:paraId="3B439F8A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халатность;</w:t>
      </w:r>
    </w:p>
    <w:p w14:paraId="2C4C432E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предоставление незаконного материального вознаграждения физическими и юридическими лицами;</w:t>
      </w:r>
    </w:p>
    <w:p w14:paraId="04BA1195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получение незаконного материального вознаграждения должностным лицом;</w:t>
      </w:r>
    </w:p>
    <w:p w14:paraId="71413ABF" w14:textId="77777777" w:rsidR="00534612" w:rsidRPr="0009298C" w:rsidRDefault="00534612" w:rsidP="00534612">
      <w:pPr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принятие на работу лиц, ранее совершивших коррупционное преступление.</w:t>
      </w:r>
    </w:p>
    <w:p w14:paraId="6E77A560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Должностные лица и работники Товарищества обязаны соблюдать нормы антикоррупционного законодательства, а также принципы и требования настоящей Политики. При реализации настоящей Политики Товарищество исходит из того, что ее должностным лицам и работникам прямо или косвенно, лично или через третьих лиц запрещается участвовать в коррупционных действиях, а именно:</w:t>
      </w:r>
    </w:p>
    <w:p w14:paraId="7F10349B" w14:textId="77777777" w:rsidR="00534612" w:rsidRPr="0009298C" w:rsidRDefault="00534612" w:rsidP="00534612">
      <w:pPr>
        <w:numPr>
          <w:ilvl w:val="2"/>
          <w:numId w:val="6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предлагать, обещать или осуществлять дачу взятки, т.е. предоставление или обещание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14:paraId="2BBF0B55" w14:textId="77777777" w:rsidR="00534612" w:rsidRPr="0009298C" w:rsidRDefault="00534612" w:rsidP="00534612">
      <w:pPr>
        <w:numPr>
          <w:ilvl w:val="2"/>
          <w:numId w:val="6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требовать, соглашаться принять или принимать взятки, то есть получение или согласие получить любую финансовую или иную выгоду/преимущество за исполнение своих должностных обязанностей ненадлежащим образом;</w:t>
      </w:r>
    </w:p>
    <w:p w14:paraId="5B227A71" w14:textId="77777777" w:rsidR="00534612" w:rsidRPr="0009298C" w:rsidRDefault="00534612" w:rsidP="00534612">
      <w:pPr>
        <w:numPr>
          <w:ilvl w:val="2"/>
          <w:numId w:val="6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предлагать, обещать или осуществлять платежи, за исключением предусмотренных применимым законодательством, преподносить подарки лицам, уполномоченным на выполнение государственных функций, а также лицам, приравненным к ним за ускорение или упрощение установленных процедур;</w:t>
      </w:r>
    </w:p>
    <w:p w14:paraId="54C03497" w14:textId="77777777" w:rsidR="00534612" w:rsidRPr="0009298C" w:rsidRDefault="00534612" w:rsidP="00534612">
      <w:pPr>
        <w:numPr>
          <w:ilvl w:val="2"/>
          <w:numId w:val="6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предлагать, обещать или осуществлять платежи третьим лицам при наличии подозрения, что платежи могут быть использованы для ускорения или упрощения установленных процедур;</w:t>
      </w:r>
    </w:p>
    <w:p w14:paraId="6CAE6224" w14:textId="77777777" w:rsidR="00534612" w:rsidRPr="0009298C" w:rsidRDefault="00534612" w:rsidP="00534612">
      <w:pPr>
        <w:numPr>
          <w:ilvl w:val="2"/>
          <w:numId w:val="6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предлагать, обещать или предоставлять трудоустройство в Товарищества (в том числе на временной основе) в обмен на получение личной выгоды;</w:t>
      </w:r>
    </w:p>
    <w:p w14:paraId="78F7DE62" w14:textId="77777777" w:rsidR="00534612" w:rsidRPr="0009298C" w:rsidRDefault="00534612" w:rsidP="00534612">
      <w:pPr>
        <w:numPr>
          <w:ilvl w:val="2"/>
          <w:numId w:val="6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способствовать принятию или принимать завышенные или фиктивные платежи от третьих лиц;</w:t>
      </w:r>
    </w:p>
    <w:p w14:paraId="581B579A" w14:textId="77777777" w:rsidR="00534612" w:rsidRPr="0009298C" w:rsidRDefault="00534612" w:rsidP="00534612">
      <w:pPr>
        <w:numPr>
          <w:ilvl w:val="2"/>
          <w:numId w:val="6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дарить или получать подарки или знаки гостеприимства, противоречащие требованиям антикоррупционного законодательства Республики Казахстан и внутренним документам Товарищества.</w:t>
      </w:r>
    </w:p>
    <w:p w14:paraId="2BFC8E7B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Должностные лица и работники Товарищества в своей профессиональной деятельности должны строго соблюдать следующие нормы поведения:</w:t>
      </w:r>
    </w:p>
    <w:p w14:paraId="12F2CEDE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выполнять требования законодательства Республики Казахстан и настоящей Политики;</w:t>
      </w:r>
    </w:p>
    <w:p w14:paraId="07F6C762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быть честными и порядочными в деловых отношениях, воздерживаться от любых недобросовестных способов выполнения должностных обязанностей;</w:t>
      </w:r>
    </w:p>
    <w:p w14:paraId="214BBEF0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 xml:space="preserve">не допускать совершение действий, способных дискредитировать </w:t>
      </w:r>
      <w:r>
        <w:rPr>
          <w:lang w:eastAsia="en-US"/>
        </w:rPr>
        <w:t>Товарищество</w:t>
      </w:r>
      <w:r w:rsidRPr="0009298C">
        <w:rPr>
          <w:lang w:eastAsia="en-US"/>
        </w:rPr>
        <w:t>;</w:t>
      </w:r>
    </w:p>
    <w:p w14:paraId="71E8C9D6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t xml:space="preserve">не </w:t>
      </w:r>
      <w:r w:rsidRPr="0009298C">
        <w:rPr>
          <w:lang w:eastAsia="en-US"/>
        </w:rPr>
        <w:t>использовать в личных целях служебное положение и конфиденциальную информацию, материальные и нематериальные активы Товарищества;</w:t>
      </w:r>
    </w:p>
    <w:p w14:paraId="0A940FFB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не допускать неправомерных действий, либо действий, которые могут вызвать подозрения относительно их правомерности и этичности;</w:t>
      </w:r>
    </w:p>
    <w:p w14:paraId="6D35BFC3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поддерживать и требовать от коллег соблюдения правовой антикоррупционной культуры;</w:t>
      </w:r>
    </w:p>
    <w:p w14:paraId="420A82CB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воздерживаться от оказания содействия кому-либо в ходе осуществлении предпринимательской деятельности и (или) иной деятельности, связанной с извлечением дохода;</w:t>
      </w:r>
    </w:p>
    <w:p w14:paraId="28486F67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не склонять других работников к совершению коррупционных правонарушений, пресекать такие действия;</w:t>
      </w:r>
    </w:p>
    <w:p w14:paraId="7DE68B18" w14:textId="77777777" w:rsidR="00534612" w:rsidRPr="0009298C" w:rsidRDefault="00534612" w:rsidP="00534612">
      <w:pPr>
        <w:numPr>
          <w:ilvl w:val="2"/>
          <w:numId w:val="8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не осуществлять должностные обязанности при наличии конфликта интересов.</w:t>
      </w:r>
    </w:p>
    <w:p w14:paraId="10731F44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Должностные лица, работники Товарищества обязаны:</w:t>
      </w:r>
    </w:p>
    <w:p w14:paraId="2B833DCF" w14:textId="77777777" w:rsidR="00534612" w:rsidRPr="0009298C" w:rsidRDefault="00534612" w:rsidP="00534612">
      <w:pPr>
        <w:numPr>
          <w:ilvl w:val="2"/>
          <w:numId w:val="9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lastRenderedPageBreak/>
        <w:t>воздерживаться от совершения и (или) участия в совершении коррупционных правонарушений в интересах или от имени Товарищества;</w:t>
      </w:r>
    </w:p>
    <w:p w14:paraId="64E6FA53" w14:textId="77777777" w:rsidR="00534612" w:rsidRPr="0009298C" w:rsidRDefault="00534612" w:rsidP="00534612">
      <w:pPr>
        <w:numPr>
          <w:ilvl w:val="2"/>
          <w:numId w:val="9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 в интересах или от имени Товарищества;</w:t>
      </w:r>
    </w:p>
    <w:p w14:paraId="0C1E30FA" w14:textId="77777777" w:rsidR="00534612" w:rsidRPr="0009298C" w:rsidRDefault="00534612" w:rsidP="00534612">
      <w:pPr>
        <w:numPr>
          <w:ilvl w:val="2"/>
          <w:numId w:val="9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сообщать непосредственному руководителю о возможности возникновения либо возникшем у работника конфликте интересов или о факте коррупции;</w:t>
      </w:r>
    </w:p>
    <w:p w14:paraId="7D498CBB" w14:textId="77777777" w:rsidR="00534612" w:rsidRPr="0009298C" w:rsidRDefault="00534612" w:rsidP="00534612">
      <w:pPr>
        <w:numPr>
          <w:ilvl w:val="2"/>
          <w:numId w:val="9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 xml:space="preserve">обращаться в антикоррупционную комплаенс-службу, на телефон доверия или почту, указанные </w:t>
      </w:r>
      <w:proofErr w:type="gramStart"/>
      <w:r w:rsidRPr="0009298C">
        <w:rPr>
          <w:lang w:eastAsia="en-US"/>
        </w:rPr>
        <w:t>в на</w:t>
      </w:r>
      <w:proofErr w:type="gramEnd"/>
      <w:r w:rsidRPr="0009298C">
        <w:rPr>
          <w:lang w:eastAsia="en-US"/>
        </w:rPr>
        <w:t xml:space="preserve"> сайте Товарищества, если непосредственный и/или вышестоящий руководитель сам вовлечен в коррупционную деятельность.</w:t>
      </w:r>
    </w:p>
    <w:p w14:paraId="09A8DEB1" w14:textId="77777777" w:rsidR="00534612" w:rsidRPr="0009298C" w:rsidRDefault="00534612" w:rsidP="00534612">
      <w:pPr>
        <w:numPr>
          <w:ilvl w:val="2"/>
          <w:numId w:val="9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проявлять активность в противодействии коррупции, раскрытии коррупционных правонарушений.</w:t>
      </w:r>
    </w:p>
    <w:p w14:paraId="2E73F069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При возникновении сомнений в отношении правильности своих действий или по любым другим нормам поведения должностные лица и работники Товарищества обращаются к антикоррупционной комплаенс-службе Товарищества, своему непосредственному или вышестоящему руководителю Товарищества.</w:t>
      </w:r>
    </w:p>
    <w:p w14:paraId="30DACA41" w14:textId="77777777" w:rsidR="00534612" w:rsidRPr="0009298C" w:rsidRDefault="00534612" w:rsidP="00534612">
      <w:pPr>
        <w:jc w:val="both"/>
        <w:rPr>
          <w:b/>
        </w:rPr>
      </w:pPr>
      <w:bookmarkStart w:id="18" w:name="_Toc341862270"/>
      <w:bookmarkEnd w:id="12"/>
    </w:p>
    <w:p w14:paraId="548DFED9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19" w:name="_Toc113525317"/>
      <w:r w:rsidRPr="0009298C">
        <w:rPr>
          <w:b/>
          <w:sz w:val="24"/>
          <w:szCs w:val="24"/>
        </w:rPr>
        <w:t>Меры по противодействию и профилактике рисков коррупционных действий</w:t>
      </w:r>
      <w:bookmarkEnd w:id="19"/>
    </w:p>
    <w:p w14:paraId="66769F80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bookmarkStart w:id="20" w:name="bookmark14"/>
      <w:r w:rsidRPr="0009298C">
        <w:rPr>
          <w:b/>
        </w:rPr>
        <w:t>Идентификация и оценка коррупционных рисков</w:t>
      </w:r>
      <w:bookmarkEnd w:id="20"/>
    </w:p>
    <w:p w14:paraId="6FD1D514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>Товарищество ежегодно идентифицирует, проводит оценку коррупционных рисков, а также разрабатывает меры по их минимизации в соответствии с внутренними документами по управлению рисками Товарищества.</w:t>
      </w:r>
    </w:p>
    <w:p w14:paraId="5FE84977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 xml:space="preserve">Целью идентификации и оценки коррупционных рисков является выявление тех видов деятельности и бизнес-процессов Товарищества, которые подвержены рискам несоблюдения антикоррупционного законодательства, и где высока вероятность совершения должностными лицами и работниками Товарищества коррупционных правонарушений, как в целях получения личной выгоды, так и в целях получения выгоды </w:t>
      </w:r>
      <w:r>
        <w:t>Товариществом</w:t>
      </w:r>
      <w:r w:rsidRPr="0009298C">
        <w:t>.</w:t>
      </w:r>
    </w:p>
    <w:p w14:paraId="6D5734F7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>По результатам оценки в Товариществе разрабатывается, утверждается и поддерживается в актуальном состоянии</w:t>
      </w:r>
      <w:r w:rsidRPr="0009298C">
        <w:rPr>
          <w:lang w:eastAsia="en-US"/>
        </w:rPr>
        <w:t xml:space="preserve"> </w:t>
      </w:r>
      <w:r w:rsidRPr="0009298C">
        <w:t xml:space="preserve">перечень </w:t>
      </w:r>
      <w:proofErr w:type="gramStart"/>
      <w:r w:rsidRPr="0009298C">
        <w:t>бизнес процессов</w:t>
      </w:r>
      <w:proofErr w:type="gramEnd"/>
      <w:r w:rsidRPr="0009298C">
        <w:t>, должностей и функций с повышенным риском коррупционных деяний.</w:t>
      </w:r>
    </w:p>
    <w:p w14:paraId="4597E6A9" w14:textId="77777777" w:rsidR="00534612" w:rsidRPr="0009298C" w:rsidRDefault="00534612" w:rsidP="00534612">
      <w:pPr>
        <w:tabs>
          <w:tab w:val="left" w:pos="993"/>
        </w:tabs>
        <w:ind w:left="709"/>
        <w:jc w:val="both"/>
        <w:rPr>
          <w:lang w:eastAsia="en-US"/>
        </w:rPr>
      </w:pPr>
    </w:p>
    <w:p w14:paraId="6F78AFD8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09298C">
        <w:rPr>
          <w:b/>
        </w:rPr>
        <w:t>Закуп и реализация товаров работ и услуг</w:t>
      </w:r>
    </w:p>
    <w:p w14:paraId="03FED221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>При осуществлении государственных закупок для нужд Предприятия, работники Предприятия обязаны:</w:t>
      </w:r>
    </w:p>
    <w:p w14:paraId="61CFFBC0" w14:textId="77777777" w:rsidR="00534612" w:rsidRPr="0009298C" w:rsidRDefault="00534612" w:rsidP="00534612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9298C">
        <w:t>оптимально и эффективно расходовать денежные средства, используемые для государственных закупок;</w:t>
      </w:r>
    </w:p>
    <w:p w14:paraId="02F9E4B2" w14:textId="77777777" w:rsidR="00534612" w:rsidRPr="0009298C" w:rsidRDefault="00534612" w:rsidP="00534612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9298C">
        <w:t>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14:paraId="47C74260" w14:textId="77777777" w:rsidR="00534612" w:rsidRPr="0009298C" w:rsidRDefault="00534612" w:rsidP="00534612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9298C">
        <w:t>обеспечивать открытость и прозрачность процесса государственных закупок;</w:t>
      </w:r>
    </w:p>
    <w:p w14:paraId="424A422E" w14:textId="77777777" w:rsidR="00534612" w:rsidRPr="0009298C" w:rsidRDefault="00534612" w:rsidP="00534612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9298C">
        <w:t xml:space="preserve">не допускать коррупционных проявлений; </w:t>
      </w:r>
    </w:p>
    <w:p w14:paraId="35D9BF5F" w14:textId="77777777" w:rsidR="00534612" w:rsidRPr="0009298C" w:rsidRDefault="00534612" w:rsidP="00534612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9298C">
        <w:t>осуществлять мониторинг контрагентов к любым проявлениям коррупции путем проведения следующих процедур (включая, но не ограничиваясь):</w:t>
      </w:r>
    </w:p>
    <w:p w14:paraId="7D8F5F1F" w14:textId="77777777" w:rsidR="00534612" w:rsidRPr="0009298C" w:rsidRDefault="00534612" w:rsidP="00534612">
      <w:pPr>
        <w:numPr>
          <w:ilvl w:val="0"/>
          <w:numId w:val="11"/>
        </w:numPr>
        <w:tabs>
          <w:tab w:val="left" w:pos="1134"/>
        </w:tabs>
        <w:ind w:firstLine="709"/>
        <w:jc w:val="both"/>
      </w:pPr>
      <w:r w:rsidRPr="0009298C">
        <w:t>проверка наличия собственных антикоррупционных политик и процедур, готовность соблюдать требования настоящей Политики и осуществлять взаимное сотрудничество в области противодействия коррупции;</w:t>
      </w:r>
    </w:p>
    <w:p w14:paraId="004130A3" w14:textId="77777777" w:rsidR="00534612" w:rsidRPr="0009298C" w:rsidRDefault="00534612" w:rsidP="00534612">
      <w:pPr>
        <w:numPr>
          <w:ilvl w:val="0"/>
          <w:numId w:val="11"/>
        </w:numPr>
        <w:tabs>
          <w:tab w:val="left" w:pos="1134"/>
        </w:tabs>
        <w:ind w:firstLine="709"/>
        <w:jc w:val="both"/>
      </w:pPr>
      <w:r w:rsidRPr="0009298C">
        <w:t>проверка деловой репутации и отсутствия конфликта интересов;</w:t>
      </w:r>
    </w:p>
    <w:p w14:paraId="5FF380CE" w14:textId="77777777" w:rsidR="00534612" w:rsidRPr="0009298C" w:rsidRDefault="00534612" w:rsidP="00534612">
      <w:pPr>
        <w:numPr>
          <w:ilvl w:val="0"/>
          <w:numId w:val="11"/>
        </w:numPr>
        <w:tabs>
          <w:tab w:val="left" w:pos="1134"/>
        </w:tabs>
        <w:ind w:firstLine="709"/>
        <w:jc w:val="both"/>
      </w:pPr>
      <w:r w:rsidRPr="0009298C">
        <w:t>проверка на предмет лжепредпринимательства, благонадежности, наличия налоговой и иной задолженности, источника денежных средств, а также банка, юрисдикции, посредством направления запросов в соответствующие уполномоченные государственные органы и организации (Министерство финансов, Национальный Банк Республики Казахстан и другие);</w:t>
      </w:r>
    </w:p>
    <w:p w14:paraId="1BA14365" w14:textId="77777777" w:rsidR="00534612" w:rsidRPr="0009298C" w:rsidRDefault="00534612" w:rsidP="00534612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9298C">
        <w:lastRenderedPageBreak/>
        <w:t>включать в заключаемые сделки антикоррупционную оговорку</w:t>
      </w:r>
      <w:r w:rsidRPr="0009298C">
        <w:rPr>
          <w:b/>
        </w:rPr>
        <w:t xml:space="preserve"> </w:t>
      </w:r>
      <w:r w:rsidRPr="0009298C">
        <w:t>по</w:t>
      </w:r>
      <w:r w:rsidRPr="0009298C">
        <w:rPr>
          <w:b/>
        </w:rPr>
        <w:t xml:space="preserve"> Приложению 3 </w:t>
      </w:r>
      <w:r w:rsidRPr="0009298C">
        <w:t>настоящего положения. Товарищество оставляет за собой право на расторжение сделок с контрагентами в случае обнаружения намерений и фактов коррупции с их стороны;</w:t>
      </w:r>
    </w:p>
    <w:p w14:paraId="14A3326A" w14:textId="77777777" w:rsidR="00534612" w:rsidRPr="0009298C" w:rsidRDefault="00534612" w:rsidP="00534612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9298C">
        <w:t>информировать контрагентов о принципах и требованиях настоящей Политики.</w:t>
      </w:r>
    </w:p>
    <w:p w14:paraId="53D1D33D" w14:textId="77777777" w:rsidR="00534612" w:rsidRPr="0009298C" w:rsidRDefault="00534612" w:rsidP="00534612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9298C">
        <w:t>Товарищество приветствует принятие контрагентами антикоррупционных политик и процедур, а также стандартов поведения.</w:t>
      </w:r>
    </w:p>
    <w:p w14:paraId="33A1B6FC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>При оказании услуг Предприятием и иных функций, работники Предприятия обязаны:</w:t>
      </w:r>
    </w:p>
    <w:p w14:paraId="5DF5A3A2" w14:textId="77777777" w:rsidR="00534612" w:rsidRPr="0009298C" w:rsidRDefault="00534612" w:rsidP="00534612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298C">
        <w:t>на постоянной основе принимать меры по повышению качества оказания услуг;</w:t>
      </w:r>
    </w:p>
    <w:p w14:paraId="33935FA2" w14:textId="77777777" w:rsidR="00534612" w:rsidRPr="0009298C" w:rsidRDefault="00534612" w:rsidP="00534612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298C">
        <w:t>предоставлять полную и достоверную информацию о порядке оказания услуг пользователям в доступной форме;</w:t>
      </w:r>
    </w:p>
    <w:p w14:paraId="37C8A544" w14:textId="77777777" w:rsidR="00534612" w:rsidRPr="0009298C" w:rsidRDefault="00534612" w:rsidP="00534612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298C">
        <w:t>не допускать истребования не предусмотренных документов, а равно избегать всяческой волокиты (бюрократии) в ходе оказания услуг и иных функций;</w:t>
      </w:r>
    </w:p>
    <w:p w14:paraId="2778EC42" w14:textId="77777777" w:rsidR="00534612" w:rsidRPr="0009298C" w:rsidRDefault="00534612" w:rsidP="00534612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298C">
        <w:t>докладывать руководству при склонении к совершению коррупционного правонарушения;</w:t>
      </w:r>
    </w:p>
    <w:p w14:paraId="650C6F8C" w14:textId="77777777" w:rsidR="00534612" w:rsidRPr="0009298C" w:rsidRDefault="00534612" w:rsidP="00534612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9298C">
        <w:t>обеспечивать постоянное совершенствование процесса оказания услуг, экономичности и эффективности при оказании услуг.</w:t>
      </w:r>
    </w:p>
    <w:p w14:paraId="29204A51" w14:textId="77777777" w:rsidR="00534612" w:rsidRPr="0009298C" w:rsidRDefault="00534612" w:rsidP="00534612">
      <w:pPr>
        <w:tabs>
          <w:tab w:val="left" w:pos="993"/>
        </w:tabs>
        <w:jc w:val="both"/>
      </w:pPr>
    </w:p>
    <w:p w14:paraId="56CFD3F3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bookmarkStart w:id="21" w:name="bookmark11"/>
      <w:bookmarkStart w:id="22" w:name="_Toc106976785"/>
      <w:r w:rsidRPr="0009298C">
        <w:rPr>
          <w:b/>
        </w:rPr>
        <w:t>Подарки</w:t>
      </w:r>
      <w:r w:rsidRPr="0009298C">
        <w:t xml:space="preserve"> </w:t>
      </w:r>
      <w:r w:rsidRPr="0009298C">
        <w:rPr>
          <w:b/>
        </w:rPr>
        <w:t>и представительские расходы</w:t>
      </w:r>
      <w:bookmarkEnd w:id="21"/>
      <w:bookmarkEnd w:id="22"/>
    </w:p>
    <w:p w14:paraId="7E02F8E6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Товарищество признает обмен деловыми подарками и осуществление представительских расходов, в том числе на деловое гостеприимство, необходимой частью ведения бизнеса и общепринятой деловой практикой.</w:t>
      </w:r>
    </w:p>
    <w:p w14:paraId="531397C6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Товарищество поощряет атмосферу честности и прозрачности в отношении деловых подарков и расходов на деловое гостеприимство.</w:t>
      </w:r>
    </w:p>
    <w:p w14:paraId="31B26976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 xml:space="preserve">Товарищество исключает личностный элемент, то есть не вручение подарка и прочие предметы лично физическому лицу.  </w:t>
      </w:r>
    </w:p>
    <w:p w14:paraId="2484A83D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Обмен деловыми подарками и осуществление представительских расходов, в том числе на деловое гостеприимство Товарищества с третьими лицами, должны отвечать следующим критериям:</w:t>
      </w:r>
    </w:p>
    <w:p w14:paraId="1036F3DF" w14:textId="77777777" w:rsidR="00534612" w:rsidRPr="0009298C" w:rsidRDefault="00534612" w:rsidP="00534612">
      <w:pPr>
        <w:numPr>
          <w:ilvl w:val="0"/>
          <w:numId w:val="12"/>
        </w:numPr>
        <w:tabs>
          <w:tab w:val="left" w:pos="1134"/>
        </w:tabs>
        <w:ind w:firstLine="709"/>
        <w:jc w:val="both"/>
      </w:pPr>
      <w:r w:rsidRPr="0009298C">
        <w:t>полностью соответствовать нормам действующего законодательства Республики Казахстан, внутренним документам Товарищества по вопросам представительских расходов;</w:t>
      </w:r>
    </w:p>
    <w:p w14:paraId="27365EF8" w14:textId="77777777" w:rsidR="00534612" w:rsidRPr="0009298C" w:rsidRDefault="00534612" w:rsidP="00534612">
      <w:pPr>
        <w:numPr>
          <w:ilvl w:val="0"/>
          <w:numId w:val="12"/>
        </w:numPr>
        <w:tabs>
          <w:tab w:val="left" w:pos="1134"/>
        </w:tabs>
        <w:ind w:firstLine="709"/>
        <w:jc w:val="both"/>
      </w:pPr>
      <w:r w:rsidRPr="0009298C">
        <w:t>быть разумно обоснованными, соразмерными, не являться наличными или безналичными денежными средствами, ценными бумагами, драгоценными металлами и не представлять собой иные виды или эквиваленты денежных средств, а также не являться предметом роскоши;</w:t>
      </w:r>
    </w:p>
    <w:p w14:paraId="6BE62955" w14:textId="77777777" w:rsidR="00534612" w:rsidRPr="0009298C" w:rsidRDefault="00534612" w:rsidP="00534612">
      <w:pPr>
        <w:numPr>
          <w:ilvl w:val="0"/>
          <w:numId w:val="12"/>
        </w:numPr>
        <w:tabs>
          <w:tab w:val="left" w:pos="1134"/>
        </w:tabs>
        <w:ind w:firstLine="709"/>
        <w:jc w:val="both"/>
      </w:pPr>
      <w:r w:rsidRPr="0009298C"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14:paraId="77CC8887" w14:textId="77777777" w:rsidR="00534612" w:rsidRPr="0009298C" w:rsidRDefault="00534612" w:rsidP="00534612">
      <w:pPr>
        <w:numPr>
          <w:ilvl w:val="0"/>
          <w:numId w:val="12"/>
        </w:numPr>
        <w:tabs>
          <w:tab w:val="left" w:pos="1134"/>
        </w:tabs>
        <w:ind w:firstLine="709"/>
        <w:jc w:val="both"/>
      </w:pPr>
      <w:r w:rsidRPr="0009298C">
        <w:t>не создавать риска, который может привести к потере деловой репутации для Товарищества, его должностных лиц и работников.</w:t>
      </w:r>
    </w:p>
    <w:p w14:paraId="7C9E9D8C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 xml:space="preserve">Запрещается принимать подарки и знаки гостеприимства от любого потенциального участника закупок, осуществляемых </w:t>
      </w:r>
      <w:r>
        <w:t>Товариществом</w:t>
      </w:r>
      <w:r w:rsidRPr="0009298C">
        <w:t>. При возникновении сомнений соответствия делового подарка или мероприятия требованиям настоящей Политики, должностному лицу или работнику Товарищества следует проконсультироваться с антикоррупционной комплаенс-службой Товарищества и непосредственным вышестоящим руководителем Товарищества.</w:t>
      </w:r>
    </w:p>
    <w:p w14:paraId="6C0F0376" w14:textId="77777777" w:rsidR="00534612" w:rsidRPr="0009298C" w:rsidRDefault="00534612" w:rsidP="00534612"/>
    <w:p w14:paraId="1704AC99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bookmarkStart w:id="23" w:name="bookmark12"/>
      <w:bookmarkStart w:id="24" w:name="_Toc106976786"/>
      <w:r w:rsidRPr="0009298C">
        <w:rPr>
          <w:b/>
        </w:rPr>
        <w:t>Управление персоналом</w:t>
      </w:r>
      <w:bookmarkEnd w:id="23"/>
      <w:bookmarkEnd w:id="24"/>
    </w:p>
    <w:p w14:paraId="295E1E42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b/>
        </w:rPr>
      </w:pPr>
      <w:r w:rsidRPr="0009298C">
        <w:t>Товарищество придерживается принципов объективности и честности при принятии кадровых решений. С целью исключения коррупционных рисков при найме, оценке, продвижении и увольнении персонала, Товарищество:</w:t>
      </w:r>
    </w:p>
    <w:p w14:paraId="1ABB980E" w14:textId="77777777" w:rsidR="00534612" w:rsidRPr="0009298C" w:rsidRDefault="00534612" w:rsidP="00534612">
      <w:pPr>
        <w:numPr>
          <w:ilvl w:val="0"/>
          <w:numId w:val="13"/>
        </w:numPr>
        <w:tabs>
          <w:tab w:val="left" w:pos="993"/>
        </w:tabs>
        <w:ind w:firstLine="709"/>
        <w:jc w:val="both"/>
      </w:pPr>
      <w:r w:rsidRPr="0009298C">
        <w:lastRenderedPageBreak/>
        <w:t>разрабатывает и утверждает в установленном порядке прозрачные процедуры отбора и найма персонала и соответствующие квалификационные требования к должности;</w:t>
      </w:r>
    </w:p>
    <w:p w14:paraId="29C50EE7" w14:textId="77777777" w:rsidR="00534612" w:rsidRPr="0009298C" w:rsidRDefault="00534612" w:rsidP="00534612">
      <w:pPr>
        <w:numPr>
          <w:ilvl w:val="0"/>
          <w:numId w:val="13"/>
        </w:numPr>
        <w:tabs>
          <w:tab w:val="left" w:pos="993"/>
        </w:tabs>
        <w:ind w:firstLine="709"/>
        <w:jc w:val="both"/>
      </w:pPr>
      <w:r w:rsidRPr="0009298C">
        <w:t>осуществляет проверку кандидатов на трудоустройство перед принятием решения о начале или продолжении трудовых отношений на предмет их благонадежности и отсутствия конфликта интересов;</w:t>
      </w:r>
    </w:p>
    <w:p w14:paraId="07D98824" w14:textId="77777777" w:rsidR="00534612" w:rsidRPr="0009298C" w:rsidRDefault="00534612" w:rsidP="00534612">
      <w:pPr>
        <w:numPr>
          <w:ilvl w:val="0"/>
          <w:numId w:val="13"/>
        </w:numPr>
        <w:tabs>
          <w:tab w:val="left" w:pos="993"/>
        </w:tabs>
        <w:ind w:firstLine="709"/>
        <w:jc w:val="both"/>
      </w:pPr>
      <w:r w:rsidRPr="0009298C">
        <w:t>производит оценку деятельности персонала и выплату вознаграждения исходя из результативности своих ключевых показателей деятельности и профессиональных достижений;</w:t>
      </w:r>
    </w:p>
    <w:p w14:paraId="3F4886D9" w14:textId="77777777" w:rsidR="00534612" w:rsidRPr="0009298C" w:rsidRDefault="00534612" w:rsidP="00534612">
      <w:pPr>
        <w:numPr>
          <w:ilvl w:val="0"/>
          <w:numId w:val="13"/>
        </w:numPr>
        <w:tabs>
          <w:tab w:val="left" w:pos="993"/>
        </w:tabs>
        <w:ind w:firstLine="709"/>
        <w:jc w:val="both"/>
      </w:pPr>
      <w:r w:rsidRPr="0009298C">
        <w:t>принимает решение о продвижении на вышестоящую должность исходя из деловых качеств и квалификации работника;</w:t>
      </w:r>
    </w:p>
    <w:p w14:paraId="5C6A0E65" w14:textId="77777777" w:rsidR="00534612" w:rsidRPr="0009298C" w:rsidRDefault="00534612" w:rsidP="00534612">
      <w:pPr>
        <w:numPr>
          <w:ilvl w:val="0"/>
          <w:numId w:val="13"/>
        </w:numPr>
        <w:tabs>
          <w:tab w:val="left" w:pos="993"/>
        </w:tabs>
        <w:ind w:firstLine="709"/>
        <w:jc w:val="both"/>
      </w:pPr>
      <w:r w:rsidRPr="0009298C">
        <w:t>осуществляет процедуру расторжения трудовых отношений с работником по основаниям, предусмотренным законодательством Республики Казахстан.</w:t>
      </w:r>
    </w:p>
    <w:p w14:paraId="6BB7112E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>Согласие должностных лиц, работников Товарищества на принятие антикоррупционных ограничений фиксируется структурным подразделением, ответственным за формирование и обеспечение кадровой политики.</w:t>
      </w:r>
    </w:p>
    <w:p w14:paraId="691AFF67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>Непринятие антикоррупционных ограничений должностными лицами/работниками Товарищества влечет отказ в приеме на работу, либо увольнение.</w:t>
      </w:r>
    </w:p>
    <w:p w14:paraId="4BC50F9F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</w:pPr>
      <w:r w:rsidRPr="0009298C">
        <w:t>Н</w:t>
      </w:r>
      <w:r>
        <w:t>есоблюдение должностными лицами</w:t>
      </w:r>
      <w:r w:rsidRPr="0009298C">
        <w:t xml:space="preserve"> Товарищества антикоррупционных ограничений в случаях отсутствия признаков уголовно-наказуемого деяния и административного правонарушения является основанием для прекращения полномочий/увольнения.</w:t>
      </w:r>
    </w:p>
    <w:p w14:paraId="61F5349B" w14:textId="77777777" w:rsidR="00534612" w:rsidRPr="0009298C" w:rsidRDefault="00534612" w:rsidP="00534612"/>
    <w:p w14:paraId="16F00317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bookmarkStart w:id="25" w:name="bookmark13"/>
      <w:bookmarkStart w:id="26" w:name="_Toc106976787"/>
      <w:r w:rsidRPr="0009298C">
        <w:rPr>
          <w:b/>
        </w:rPr>
        <w:t>Предотвращение и разрешение конфликта интересов</w:t>
      </w:r>
      <w:bookmarkEnd w:id="25"/>
      <w:bookmarkEnd w:id="26"/>
    </w:p>
    <w:p w14:paraId="10B34899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Управление конфликтом интересов является одним из важнейших антикоррупционных механизмов. Товарищество уделяет большое внимание предотвращению реализации рисков, связанных с конфликтом интересов, и их урегулированию.</w:t>
      </w:r>
    </w:p>
    <w:p w14:paraId="48F4D4BF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Должностные лица и работники Товарищества при выполнении своих служебных обязанностей обязаны руководствоваться интересами Товарищества и избегать ситуаций или обстоятельств, при которых их личные интересы будут противоречить интересам Товарищества. В случае возникновения конфликта интересов (или возможности его возникновения) должностные лица и работники Товарищества обязаны в письменной форме довести данную информацию до сведения непосредственного руководителя либо вышестоящего руководства Товарищества.</w:t>
      </w:r>
    </w:p>
    <w:p w14:paraId="739281F2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 xml:space="preserve">Председатель Наблюдательного совета или Генеральный </w:t>
      </w:r>
      <w:proofErr w:type="gramStart"/>
      <w:r w:rsidRPr="0009298C">
        <w:rPr>
          <w:lang w:eastAsia="en-US"/>
        </w:rPr>
        <w:t>директор  Товарищества</w:t>
      </w:r>
      <w:proofErr w:type="gramEnd"/>
      <w:r w:rsidRPr="0009298C">
        <w:rPr>
          <w:lang w:eastAsia="en-US"/>
        </w:rPr>
        <w:t xml:space="preserve"> по обращениям должностных лиц и работников или при получении информации из других источников обязаны своевременно принимать соответствующие меры реагирования в соответствии с Правилами урегулирования корпоративных конфликтов и конфликта интересов Товарищества.</w:t>
      </w:r>
    </w:p>
    <w:p w14:paraId="56900398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Товарищество в обязательном порядке осуществляет учет аффилированных лиц, согласно требованиям законодательства Республики Казахстан и внутренним документам Товарищества.</w:t>
      </w:r>
    </w:p>
    <w:p w14:paraId="6DE6C099" w14:textId="77777777" w:rsidR="00534612" w:rsidRPr="0009298C" w:rsidRDefault="00534612" w:rsidP="00534612">
      <w:pPr>
        <w:tabs>
          <w:tab w:val="left" w:pos="993"/>
        </w:tabs>
        <w:ind w:left="720"/>
        <w:jc w:val="both"/>
        <w:rPr>
          <w:lang w:eastAsia="en-US"/>
        </w:rPr>
      </w:pPr>
    </w:p>
    <w:p w14:paraId="48779A61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b/>
          <w:bCs/>
          <w:sz w:val="23"/>
          <w:szCs w:val="23"/>
        </w:rPr>
        <w:t>Система инициативного информирования</w:t>
      </w:r>
    </w:p>
    <w:p w14:paraId="2F6A4B30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Система инициативного информирования о нарушениях создана с целью предоставления возможности работникам и иным заинтересованным сторонам конфиденциально или анонимно выразить имеющиеся обоснованные подозрения о совершенных или планируемых нарушениях работниками Товарищества или в отношении работников Товарищества.</w:t>
      </w:r>
    </w:p>
    <w:p w14:paraId="1BD34303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 xml:space="preserve">Товарищество требует от работников сообщать об обоснованных предположениях относительно потенциальных фактов коррупции и любых нарушениях действующих внутренних документов и законодательства, а также поощряет информирование из лучших побуждений о своих сомнениях. </w:t>
      </w:r>
    </w:p>
    <w:p w14:paraId="12BE8403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 xml:space="preserve">Товарищество обеспечивает конфиденциальность и защиту от преследования заявителя, а также объективное рассмотрение всех сообщений через созданные инструменты </w:t>
      </w:r>
      <w:r w:rsidRPr="0009298C">
        <w:rPr>
          <w:lang w:eastAsia="en-US"/>
        </w:rPr>
        <w:lastRenderedPageBreak/>
        <w:t xml:space="preserve">оповещения Товарищества. Товарищества предоставляет возможность для анонимных сообщений </w:t>
      </w:r>
      <w:proofErr w:type="gramStart"/>
      <w:r w:rsidRPr="0009298C">
        <w:rPr>
          <w:lang w:eastAsia="en-US"/>
        </w:rPr>
        <w:t>по  Горячей</w:t>
      </w:r>
      <w:proofErr w:type="gramEnd"/>
      <w:r w:rsidRPr="0009298C">
        <w:rPr>
          <w:lang w:eastAsia="en-US"/>
        </w:rPr>
        <w:t xml:space="preserve"> линии.</w:t>
      </w:r>
    </w:p>
    <w:p w14:paraId="31DB2A3A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Товарищество считает недопустимым и стремится своевременно выявлять и пресекать ответные меры к Работникам/Должностным лицам Товарищества, добросовестно сообщившим о предполагаемом факте коррупционного правонарушения, совершенным другим Работником/Должностным лицом Товарищества, даже если такое подозрение не подтвердилось.</w:t>
      </w:r>
    </w:p>
    <w:p w14:paraId="3FEFC352" w14:textId="77777777" w:rsidR="00534612" w:rsidRPr="0009298C" w:rsidRDefault="00534612" w:rsidP="00534612">
      <w:pPr>
        <w:numPr>
          <w:ilvl w:val="2"/>
          <w:numId w:val="1"/>
        </w:numPr>
        <w:tabs>
          <w:tab w:val="left" w:pos="993"/>
        </w:tabs>
        <w:ind w:left="0" w:firstLine="720"/>
        <w:jc w:val="both"/>
        <w:rPr>
          <w:lang w:eastAsia="en-US"/>
        </w:rPr>
      </w:pPr>
      <w:r w:rsidRPr="0009298C">
        <w:rPr>
          <w:lang w:eastAsia="en-US"/>
        </w:rPr>
        <w:t>Все работники Товарищества должны быть ознакомлены с процедурами инициативного информирования и иметь возможность их использовать, а также быть осведомлены о своих правах и мерах защиты, обеспечиваемых этими процедурами. Для достижения данной цели информация о системе инициативного информирования должна быть частью обязательного к ознакомлению перечня при трудоустройстве.</w:t>
      </w:r>
    </w:p>
    <w:bookmarkEnd w:id="18"/>
    <w:p w14:paraId="6C24E8DE" w14:textId="77777777" w:rsidR="00534612" w:rsidRPr="0009298C" w:rsidRDefault="00534612" w:rsidP="00534612">
      <w:pPr>
        <w:jc w:val="both"/>
      </w:pPr>
    </w:p>
    <w:p w14:paraId="5F0682CF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27" w:name="bookmark15"/>
      <w:bookmarkStart w:id="28" w:name="_Toc106976789"/>
      <w:bookmarkStart w:id="29" w:name="_Toc113525318"/>
      <w:r w:rsidRPr="0009298C">
        <w:rPr>
          <w:b/>
          <w:sz w:val="24"/>
          <w:szCs w:val="24"/>
        </w:rPr>
        <w:t>Антикоррупционный мониторинг</w:t>
      </w:r>
      <w:bookmarkEnd w:id="27"/>
      <w:bookmarkEnd w:id="28"/>
      <w:bookmarkEnd w:id="29"/>
    </w:p>
    <w:p w14:paraId="17D52A46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Антикоррупционный мониторинг - деятельность Товарищества по сбору, обработке, обобщению, анализу и оценке информации, касающейся эффективности антикоррупционной</w:t>
      </w:r>
      <w:r w:rsidRPr="0009298C">
        <w:tab/>
        <w:t xml:space="preserve">политики, состояния правоприменительной практики в сфере противодействия коррупции, а также восприятия и оценки уровня коррупции </w:t>
      </w:r>
      <w:r>
        <w:t>Товариществом</w:t>
      </w:r>
      <w:r w:rsidRPr="0009298C">
        <w:t>.</w:t>
      </w:r>
    </w:p>
    <w:p w14:paraId="67C3888F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 xml:space="preserve">Предметом антикоррупционного мониторинга является деятельность Товарищества. Антикоррупционный мониторинг проводится </w:t>
      </w:r>
      <w:r>
        <w:t>Товариществом</w:t>
      </w:r>
      <w:r w:rsidRPr="0009298C">
        <w:t xml:space="preserve"> по собственной инициативе результаты которого могут являться основанием для проведения внутреннего анализа коррупционных рисков, а также для совершенствования мер, направленных на формирование антикоррупционной культуры.</w:t>
      </w:r>
    </w:p>
    <w:p w14:paraId="535ABA94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Антикоррупционный мониторинг осуществляется путем:</w:t>
      </w:r>
    </w:p>
    <w:p w14:paraId="5AB4976E" w14:textId="77777777" w:rsidR="00534612" w:rsidRPr="0009298C" w:rsidRDefault="00534612" w:rsidP="00534612">
      <w:pPr>
        <w:numPr>
          <w:ilvl w:val="0"/>
          <w:numId w:val="14"/>
        </w:numPr>
        <w:tabs>
          <w:tab w:val="left" w:pos="993"/>
        </w:tabs>
        <w:ind w:firstLine="709"/>
        <w:jc w:val="both"/>
      </w:pPr>
      <w:r w:rsidRPr="0009298C">
        <w:t>изучения деятельности структурных подразделений Товарищества по вопросам противодействия коррупции;</w:t>
      </w:r>
    </w:p>
    <w:p w14:paraId="5D2244BB" w14:textId="77777777" w:rsidR="00534612" w:rsidRPr="0009298C" w:rsidRDefault="00534612" w:rsidP="00534612">
      <w:pPr>
        <w:numPr>
          <w:ilvl w:val="0"/>
          <w:numId w:val="14"/>
        </w:numPr>
        <w:tabs>
          <w:tab w:val="left" w:pos="993"/>
        </w:tabs>
        <w:ind w:firstLine="709"/>
        <w:jc w:val="both"/>
      </w:pPr>
      <w:r w:rsidRPr="0009298C">
        <w:t>изучения публикаций в средствах массовой информации и обращений физически и юридических лиц по вопросам противодействия коррупции;</w:t>
      </w:r>
    </w:p>
    <w:p w14:paraId="06B397BF" w14:textId="77777777" w:rsidR="00534612" w:rsidRPr="0009298C" w:rsidRDefault="00534612" w:rsidP="00534612">
      <w:pPr>
        <w:numPr>
          <w:ilvl w:val="0"/>
          <w:numId w:val="14"/>
        </w:numPr>
        <w:tabs>
          <w:tab w:val="left" w:pos="993"/>
        </w:tabs>
        <w:ind w:firstLine="709"/>
        <w:jc w:val="both"/>
      </w:pPr>
      <w:r w:rsidRPr="0009298C">
        <w:t>рассмотрения результатов социологических опросов по вопросам противодействия коррупции.</w:t>
      </w:r>
    </w:p>
    <w:p w14:paraId="32D13DC0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Результаты антикоррупционного мониторинга могут быть направлены в уполномоченный орган по противодействию коррупции для обобщения.</w:t>
      </w:r>
    </w:p>
    <w:p w14:paraId="203AAD8B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При проведении антикоррупционного мониторинга Товарищество руководствуется Правилами проведения антикоррупционного мониторинга, утвержденными уполномоченным государственным органом по противодействию коррупции.</w:t>
      </w:r>
    </w:p>
    <w:p w14:paraId="06206938" w14:textId="77777777" w:rsidR="00534612" w:rsidRPr="0009298C" w:rsidRDefault="00534612" w:rsidP="00534612">
      <w:pPr>
        <w:jc w:val="both"/>
      </w:pPr>
    </w:p>
    <w:p w14:paraId="247133E8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30" w:name="bookmark16"/>
      <w:bookmarkStart w:id="31" w:name="_Toc106976790"/>
      <w:bookmarkStart w:id="32" w:name="_Toc113525319"/>
      <w:r w:rsidRPr="0009298C">
        <w:rPr>
          <w:b/>
          <w:sz w:val="24"/>
          <w:szCs w:val="24"/>
        </w:rPr>
        <w:t>Внутренний анализ коррупционных рисков</w:t>
      </w:r>
      <w:bookmarkEnd w:id="30"/>
      <w:bookmarkEnd w:id="31"/>
      <w:bookmarkEnd w:id="32"/>
    </w:p>
    <w:p w14:paraId="25E1055A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Под внутренним анализом коррупционных рисков (далее - Анализ) понимается деятельность по выявлению и изучению причин и условий, способствующих совершению коррупционных правонарушений.</w:t>
      </w:r>
    </w:p>
    <w:p w14:paraId="44971EC5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Решение о проведении Анализа принимается Генеральным директором Товарищества, в том числе на основании результатов антикоррупционного мониторинга.</w:t>
      </w:r>
    </w:p>
    <w:p w14:paraId="74843392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Объектом Анализа является деятельность структурных подразделений Товарищества и осуществляется по следующим направлениям:</w:t>
      </w:r>
    </w:p>
    <w:p w14:paraId="0EBB573C" w14:textId="77777777" w:rsidR="00534612" w:rsidRPr="0009298C" w:rsidRDefault="00534612" w:rsidP="00534612">
      <w:pPr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9298C">
        <w:rPr>
          <w:rFonts w:eastAsia="Calibri"/>
          <w:lang w:eastAsia="en-US"/>
        </w:rPr>
        <w:t>выявление коррупционных рисков во внутренних документах, затрагивающих деятельность структурного подразделения;</w:t>
      </w:r>
    </w:p>
    <w:p w14:paraId="440E618D" w14:textId="77777777" w:rsidR="00534612" w:rsidRPr="0009298C" w:rsidRDefault="00534612" w:rsidP="00534612">
      <w:pPr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9298C">
        <w:rPr>
          <w:rFonts w:eastAsia="Calibri"/>
          <w:lang w:eastAsia="en-US"/>
        </w:rPr>
        <w:t>выявление коррупционных рисков в организационно-управленческой деятельности структурного подразделения.</w:t>
      </w:r>
    </w:p>
    <w:p w14:paraId="76C1465F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Во внутренних документах, затрагивающих деятельность структурного подразделения, выявляются дискреционные полномочия и нормы, способствующие совершению коррупционных правонарушений.</w:t>
      </w:r>
    </w:p>
    <w:p w14:paraId="6FB596C8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lastRenderedPageBreak/>
        <w:t>Под организационно-управленческой деятельностью структурного подразделения понимаются вопросы:</w:t>
      </w:r>
    </w:p>
    <w:p w14:paraId="246662A1" w14:textId="77777777" w:rsidR="00534612" w:rsidRPr="0009298C" w:rsidRDefault="00534612" w:rsidP="00534612">
      <w:pPr>
        <w:numPr>
          <w:ilvl w:val="0"/>
          <w:numId w:val="11"/>
        </w:numPr>
        <w:tabs>
          <w:tab w:val="left" w:pos="1134"/>
        </w:tabs>
        <w:ind w:firstLine="709"/>
        <w:jc w:val="both"/>
      </w:pPr>
      <w:r w:rsidRPr="0009298C">
        <w:t>управление персоналом, в том числе сменяемость кадров;</w:t>
      </w:r>
    </w:p>
    <w:p w14:paraId="06E28A97" w14:textId="77777777" w:rsidR="00534612" w:rsidRPr="0009298C" w:rsidRDefault="00534612" w:rsidP="00534612">
      <w:pPr>
        <w:numPr>
          <w:ilvl w:val="0"/>
          <w:numId w:val="11"/>
        </w:numPr>
        <w:tabs>
          <w:tab w:val="left" w:pos="1134"/>
        </w:tabs>
        <w:ind w:firstLine="709"/>
        <w:jc w:val="both"/>
      </w:pPr>
      <w:r w:rsidRPr="0009298C">
        <w:t>урегулирования конфликта интересов;</w:t>
      </w:r>
    </w:p>
    <w:p w14:paraId="3BEB7D00" w14:textId="77777777" w:rsidR="00534612" w:rsidRPr="0009298C" w:rsidRDefault="00534612" w:rsidP="00534612">
      <w:pPr>
        <w:numPr>
          <w:ilvl w:val="0"/>
          <w:numId w:val="11"/>
        </w:numPr>
        <w:tabs>
          <w:tab w:val="left" w:pos="1134"/>
        </w:tabs>
        <w:ind w:firstLine="709"/>
        <w:jc w:val="both"/>
      </w:pPr>
      <w:r w:rsidRPr="0009298C">
        <w:t>оказания государственных услуг;</w:t>
      </w:r>
    </w:p>
    <w:p w14:paraId="5427410A" w14:textId="77777777" w:rsidR="00534612" w:rsidRPr="0009298C" w:rsidRDefault="00534612" w:rsidP="00534612">
      <w:pPr>
        <w:numPr>
          <w:ilvl w:val="0"/>
          <w:numId w:val="11"/>
        </w:numPr>
        <w:tabs>
          <w:tab w:val="left" w:pos="1134"/>
        </w:tabs>
        <w:ind w:firstLine="709"/>
        <w:jc w:val="both"/>
      </w:pPr>
      <w:r w:rsidRPr="0009298C">
        <w:t>реализации функций структурного подразделения;</w:t>
      </w:r>
    </w:p>
    <w:p w14:paraId="00F706E3" w14:textId="77777777" w:rsidR="00534612" w:rsidRPr="0009298C" w:rsidRDefault="00534612" w:rsidP="00534612">
      <w:pPr>
        <w:numPr>
          <w:ilvl w:val="0"/>
          <w:numId w:val="11"/>
        </w:numPr>
        <w:tabs>
          <w:tab w:val="left" w:pos="1134"/>
        </w:tabs>
        <w:ind w:firstLine="709"/>
        <w:jc w:val="both"/>
      </w:pPr>
      <w:r w:rsidRPr="0009298C">
        <w:t>иные вопросы, вытекающие из организационно-управленческой деятельности подразделения.</w:t>
      </w:r>
    </w:p>
    <w:p w14:paraId="1FCFD54F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rPr>
          <w:lang w:eastAsia="en-US"/>
        </w:rPr>
        <w:t xml:space="preserve">Проведение внутреннего анализа коррупционных рисков осуществляется в порядке, определенном </w:t>
      </w:r>
      <w:r w:rsidRPr="0009298C">
        <w:t>Правилами проведения внутреннего анализа коррупционных рисков Товарищества, утвержденные Генеральным директором Товарищества.</w:t>
      </w:r>
    </w:p>
    <w:p w14:paraId="0336FCF0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Для любой коррупционной схемы принят нулевой уровень терпимости к риску и в каждом случае Товарищество разрабатывает меры по минимизации рисков коррупции, выявленных по результатам внутреннего анализа.</w:t>
      </w:r>
    </w:p>
    <w:p w14:paraId="6F923BDE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Порядок проведения идентификации и оценки коррупционных рисков, разработки мер по их минимизации регламентируется настоящей Политикой и иными внутренними документами Товарищества.</w:t>
      </w:r>
    </w:p>
    <w:p w14:paraId="580FB071" w14:textId="77777777" w:rsidR="00534612" w:rsidRPr="00BB7B1C" w:rsidRDefault="00534612" w:rsidP="00534612">
      <w:pPr>
        <w:jc w:val="both"/>
        <w:rPr>
          <w:sz w:val="20"/>
        </w:rPr>
      </w:pPr>
    </w:p>
    <w:p w14:paraId="6CF0D0DD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33" w:name="bookmark17"/>
      <w:bookmarkStart w:id="34" w:name="_Toc106976791"/>
      <w:bookmarkStart w:id="35" w:name="_Toc113525320"/>
      <w:r w:rsidRPr="0009298C">
        <w:rPr>
          <w:b/>
          <w:sz w:val="24"/>
          <w:szCs w:val="24"/>
        </w:rPr>
        <w:t>Разработка</w:t>
      </w:r>
      <w:r w:rsidRPr="0009298C">
        <w:rPr>
          <w:sz w:val="24"/>
          <w:szCs w:val="24"/>
        </w:rPr>
        <w:t xml:space="preserve"> </w:t>
      </w:r>
      <w:r w:rsidRPr="0009298C">
        <w:rPr>
          <w:b/>
          <w:sz w:val="24"/>
          <w:szCs w:val="24"/>
        </w:rPr>
        <w:t>антикоррупционных стандартов, формирование антикоррупционной культуры</w:t>
      </w:r>
      <w:bookmarkEnd w:id="33"/>
      <w:bookmarkEnd w:id="34"/>
      <w:bookmarkEnd w:id="35"/>
    </w:p>
    <w:p w14:paraId="6D89AB1D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09298C">
        <w:t xml:space="preserve">Антикоррупционные стандарты - установленная для деятельности Товарищества система рекомендаций, направленная на предупреждение коррупции в соответствии с Антикоррупционным стандартом Товарищества, утвержденным Генеральным </w:t>
      </w:r>
      <w:proofErr w:type="gramStart"/>
      <w:r w:rsidRPr="0009298C">
        <w:t>директором  Товарищества</w:t>
      </w:r>
      <w:proofErr w:type="gramEnd"/>
      <w:r w:rsidRPr="0009298C">
        <w:t>.</w:t>
      </w:r>
    </w:p>
    <w:p w14:paraId="5576690D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Антикоррупционный стандарт Товарищества определяет действия и решения лиц, работающих в Товарищества, направленные на неукоснительное их соблюдение и предотвращение коррупционных проявлений.</w:t>
      </w:r>
    </w:p>
    <w:p w14:paraId="3AA8F8C1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Антикоррупционный стандарт учитываются при разработке внутренних документов Товарищества.</w:t>
      </w:r>
    </w:p>
    <w:p w14:paraId="7F5BE691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Задачами антикоррупционного стандарта является:</w:t>
      </w:r>
    </w:p>
    <w:p w14:paraId="03A93C72" w14:textId="77777777" w:rsidR="00534612" w:rsidRPr="0009298C" w:rsidRDefault="00534612" w:rsidP="00534612">
      <w:pPr>
        <w:numPr>
          <w:ilvl w:val="0"/>
          <w:numId w:val="16"/>
        </w:numPr>
        <w:tabs>
          <w:tab w:val="left" w:pos="993"/>
        </w:tabs>
        <w:ind w:firstLine="709"/>
        <w:jc w:val="both"/>
      </w:pPr>
      <w:r w:rsidRPr="0009298C">
        <w:t>формирование устойчивого антикоррупционного поведения лиц, работающих в Товарищества;</w:t>
      </w:r>
    </w:p>
    <w:p w14:paraId="0E8086F5" w14:textId="77777777" w:rsidR="00534612" w:rsidRPr="0009298C" w:rsidRDefault="00534612" w:rsidP="00534612">
      <w:pPr>
        <w:numPr>
          <w:ilvl w:val="0"/>
          <w:numId w:val="16"/>
        </w:numPr>
        <w:tabs>
          <w:tab w:val="left" w:pos="993"/>
          <w:tab w:val="left" w:pos="9639"/>
        </w:tabs>
        <w:ind w:firstLine="709"/>
        <w:jc w:val="both"/>
      </w:pPr>
      <w:r w:rsidRPr="0009298C">
        <w:t>своевременное выявление коррупционных проявлений и предотвращение их негативных последствий;</w:t>
      </w:r>
    </w:p>
    <w:p w14:paraId="73C6188D" w14:textId="77777777" w:rsidR="00534612" w:rsidRPr="0009298C" w:rsidRDefault="00534612" w:rsidP="00534612">
      <w:pPr>
        <w:numPr>
          <w:ilvl w:val="0"/>
          <w:numId w:val="16"/>
        </w:numPr>
        <w:tabs>
          <w:tab w:val="left" w:pos="993"/>
        </w:tabs>
        <w:ind w:firstLine="709"/>
        <w:jc w:val="both"/>
      </w:pPr>
      <w:r w:rsidRPr="0009298C">
        <w:t>формирование антикоррупционной культуры;</w:t>
      </w:r>
    </w:p>
    <w:p w14:paraId="11A8D83B" w14:textId="77777777" w:rsidR="00534612" w:rsidRPr="0009298C" w:rsidRDefault="00534612" w:rsidP="00534612">
      <w:pPr>
        <w:numPr>
          <w:ilvl w:val="0"/>
          <w:numId w:val="16"/>
        </w:numPr>
        <w:tabs>
          <w:tab w:val="left" w:pos="993"/>
          <w:tab w:val="left" w:pos="1382"/>
        </w:tabs>
        <w:ind w:firstLine="709"/>
        <w:jc w:val="both"/>
      </w:pPr>
      <w:r w:rsidRPr="0009298C">
        <w:t>антикоррупционное образование.</w:t>
      </w:r>
    </w:p>
    <w:p w14:paraId="157BFE6B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Формирование антикоррупционной культуры — деятельность Товарищества по сохранению и укреплению в Товарищества системы ценностей, отражающей нетерпимость к коррупции</w:t>
      </w:r>
    </w:p>
    <w:p w14:paraId="50DBFE13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Формирование антикоррупционной культуры является долгом каждого работника Товарищества и осуществляется путем проведения разъяснительной работы в Товарищества и иных мер, предусмотренных законодательством Республики Казахстан.</w:t>
      </w:r>
    </w:p>
    <w:p w14:paraId="22AF0961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Антикоррупционное образование —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14:paraId="300785FC" w14:textId="77777777" w:rsidR="00534612" w:rsidRPr="00BB7B1C" w:rsidRDefault="00534612" w:rsidP="00534612">
      <w:pPr>
        <w:jc w:val="both"/>
        <w:rPr>
          <w:sz w:val="20"/>
        </w:rPr>
      </w:pPr>
    </w:p>
    <w:p w14:paraId="2BABF3C8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36" w:name="bookmark19"/>
      <w:bookmarkStart w:id="37" w:name="_Toc106976793"/>
      <w:bookmarkStart w:id="38" w:name="_Toc113525321"/>
      <w:r w:rsidRPr="0009298C">
        <w:rPr>
          <w:b/>
          <w:sz w:val="24"/>
          <w:szCs w:val="24"/>
        </w:rPr>
        <w:t>Служебные расследования коррупционных правонарушений</w:t>
      </w:r>
      <w:bookmarkEnd w:id="36"/>
      <w:bookmarkEnd w:id="37"/>
      <w:bookmarkEnd w:id="38"/>
    </w:p>
    <w:p w14:paraId="7EB41452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По всем сообщениям о коррупционных правонарушениях в Товарищества проводится проверка либо служебное расследование с участием Антикоррупционной комплаенс-службы и соответствующих структурных подразделений Товарищества в разумные сроки.</w:t>
      </w:r>
    </w:p>
    <w:p w14:paraId="5D7C97BB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lastRenderedPageBreak/>
        <w:t>В случае, если по результатам служебного расследования установлен факт коррупции, завершением расследования считается принятие корректирующих мер, исходя из принципа нулевой терпимости к любым проявлениям коррупции, вплоть до расторжения трудовых отношений и передачи материалов в соответствующие уполномоченные государственные органы.</w:t>
      </w:r>
    </w:p>
    <w:p w14:paraId="0FD5CA36" w14:textId="77777777" w:rsidR="00534612" w:rsidRPr="00BB7B1C" w:rsidRDefault="00534612" w:rsidP="00534612">
      <w:pPr>
        <w:jc w:val="both"/>
        <w:rPr>
          <w:sz w:val="20"/>
        </w:rPr>
      </w:pPr>
    </w:p>
    <w:p w14:paraId="17BB34F7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39" w:name="bookmark20"/>
      <w:bookmarkStart w:id="40" w:name="_Toc106976794"/>
      <w:bookmarkStart w:id="41" w:name="_Toc113525322"/>
      <w:r w:rsidRPr="0009298C">
        <w:rPr>
          <w:b/>
          <w:sz w:val="24"/>
          <w:szCs w:val="24"/>
        </w:rPr>
        <w:t>Взаимное сотрудничество</w:t>
      </w:r>
      <w:bookmarkEnd w:id="39"/>
      <w:bookmarkEnd w:id="40"/>
      <w:bookmarkEnd w:id="41"/>
    </w:p>
    <w:p w14:paraId="03EB95D1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9298C">
        <w:t>Товарищество сотрудничает с уполномоченными государственными органами и организациями, а также третьими лицами в области противодействия коррупции на основе принципа взаимности, в целях:</w:t>
      </w:r>
    </w:p>
    <w:p w14:paraId="7FDF1B3C" w14:textId="77777777" w:rsidR="00534612" w:rsidRPr="0009298C" w:rsidRDefault="00534612" w:rsidP="00534612">
      <w:pPr>
        <w:numPr>
          <w:ilvl w:val="0"/>
          <w:numId w:val="17"/>
        </w:numPr>
        <w:tabs>
          <w:tab w:val="left" w:pos="993"/>
        </w:tabs>
        <w:ind w:firstLine="709"/>
        <w:jc w:val="both"/>
      </w:pPr>
      <w:r w:rsidRPr="0009298C">
        <w:t>информирования о случаях совершения нарушений, имею</w:t>
      </w:r>
      <w:r w:rsidRPr="0009298C">
        <w:rPr>
          <w:color w:val="000000"/>
          <w:lang w:bidi="ru-RU"/>
        </w:rPr>
        <w:t>щ</w:t>
      </w:r>
      <w:r w:rsidRPr="0009298C">
        <w:t>их признаки коррупции;</w:t>
      </w:r>
    </w:p>
    <w:p w14:paraId="2D24C25C" w14:textId="77777777" w:rsidR="00534612" w:rsidRPr="0009298C" w:rsidRDefault="00534612" w:rsidP="00534612">
      <w:pPr>
        <w:numPr>
          <w:ilvl w:val="0"/>
          <w:numId w:val="17"/>
        </w:numPr>
        <w:tabs>
          <w:tab w:val="left" w:pos="993"/>
        </w:tabs>
        <w:ind w:firstLine="709"/>
        <w:jc w:val="both"/>
      </w:pPr>
      <w:r w:rsidRPr="0009298C">
        <w:t>содействия при проведении расследований нарушений, имеющих признаки коррупции;</w:t>
      </w:r>
    </w:p>
    <w:p w14:paraId="76411D1C" w14:textId="77777777" w:rsidR="00534612" w:rsidRPr="0009298C" w:rsidRDefault="00534612" w:rsidP="00534612">
      <w:pPr>
        <w:numPr>
          <w:ilvl w:val="0"/>
          <w:numId w:val="17"/>
        </w:numPr>
        <w:tabs>
          <w:tab w:val="left" w:pos="993"/>
        </w:tabs>
        <w:ind w:firstLine="709"/>
        <w:jc w:val="both"/>
      </w:pPr>
      <w:r w:rsidRPr="0009298C">
        <w:t>координации при проведении проверок деятельности Товарищества по вопросам соблюдения антикоррупционного законодательства и разработки совместных мероприятий по профилактике и противодействию коррупции;</w:t>
      </w:r>
    </w:p>
    <w:p w14:paraId="3B06A545" w14:textId="77777777" w:rsidR="00534612" w:rsidRPr="0009298C" w:rsidRDefault="00534612" w:rsidP="00534612">
      <w:pPr>
        <w:numPr>
          <w:ilvl w:val="0"/>
          <w:numId w:val="17"/>
        </w:numPr>
        <w:tabs>
          <w:tab w:val="left" w:pos="993"/>
        </w:tabs>
        <w:ind w:firstLine="709"/>
        <w:jc w:val="both"/>
      </w:pPr>
      <w:r w:rsidRPr="0009298C">
        <w:t>предоставления комментариев/участие в совещаниях (встречах) по запросам уполномоченных государственных органов и организаций, связанных с вопросами антикоррупционного законодательства.</w:t>
      </w:r>
    </w:p>
    <w:p w14:paraId="08FF29B4" w14:textId="77777777" w:rsidR="00534612" w:rsidRPr="00BB7B1C" w:rsidRDefault="00534612" w:rsidP="00534612">
      <w:pPr>
        <w:tabs>
          <w:tab w:val="left" w:pos="1134"/>
        </w:tabs>
        <w:ind w:left="709"/>
        <w:jc w:val="both"/>
        <w:rPr>
          <w:sz w:val="20"/>
        </w:rPr>
      </w:pPr>
    </w:p>
    <w:p w14:paraId="3FEF8581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42" w:name="_Toc113525323"/>
      <w:bookmarkStart w:id="43" w:name="bookmark21"/>
      <w:r w:rsidRPr="0009298C">
        <w:rPr>
          <w:b/>
          <w:sz w:val="24"/>
          <w:szCs w:val="24"/>
        </w:rPr>
        <w:t>Обратная связь</w:t>
      </w:r>
      <w:bookmarkEnd w:id="42"/>
    </w:p>
    <w:p w14:paraId="62E178A8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Товарищество размещает настоящую Политику в свободном доступе на своем корпоративном сайте, открыто заявляет о непринятии коррупции, приветствует и поощряет соблюдение принципов и требований Политики всеми сторонами.</w:t>
      </w:r>
    </w:p>
    <w:p w14:paraId="7EDEBA37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 xml:space="preserve">Сообщения о возможных или известных случаях коррупции могут быть переданы </w:t>
      </w:r>
      <w:r w:rsidRPr="0009298C">
        <w:t xml:space="preserve">антикоррупционной комплаенс-службе Товарищества, своему непосредственному и вышестоящему руководителю, или </w:t>
      </w:r>
      <w:r w:rsidRPr="0009298C">
        <w:rPr>
          <w:lang w:eastAsia="en-US"/>
        </w:rPr>
        <w:t>по каналам и средствами связи указанных на веб сайте Товарищества, обеспечивающими конфиденциальность.</w:t>
      </w:r>
    </w:p>
    <w:p w14:paraId="419AD37B" w14:textId="77777777" w:rsidR="00534612" w:rsidRPr="00BB7B1C" w:rsidRDefault="00534612" w:rsidP="00534612">
      <w:pPr>
        <w:jc w:val="both"/>
        <w:rPr>
          <w:sz w:val="20"/>
        </w:rPr>
      </w:pPr>
    </w:p>
    <w:p w14:paraId="6BAFE721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44" w:name="_Toc106976795"/>
      <w:bookmarkStart w:id="45" w:name="_Toc113525324"/>
      <w:r w:rsidRPr="0009298C">
        <w:rPr>
          <w:b/>
          <w:sz w:val="24"/>
          <w:szCs w:val="24"/>
        </w:rPr>
        <w:t>Ответственность</w:t>
      </w:r>
      <w:bookmarkEnd w:id="43"/>
      <w:bookmarkEnd w:id="44"/>
      <w:bookmarkEnd w:id="45"/>
    </w:p>
    <w:p w14:paraId="5642C7D6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Должностные лица и работники Товарищества несут установленную законодательством Республики Казахстан ответственность (уголовная, административная и дисциплинарная) за совершение коррупционных правонарушений.</w:t>
      </w:r>
    </w:p>
    <w:p w14:paraId="5AF9377B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Должностные лица и работники Товарищества, к которым за совершение коррупционных правонарушений были применены соответствующие меры от ответственности не освобождаются и от возмещения материального ущерба Товарищества, иначе как по вступившему в законную силу решения суда Республики Казахстан.</w:t>
      </w:r>
    </w:p>
    <w:p w14:paraId="25D24240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Ответственность за исполнение требований настоящей Политики несут должностные лица, работники и структурные подразделения Товарищества в рамках своей компетенции.</w:t>
      </w:r>
    </w:p>
    <w:p w14:paraId="0E445F8E" w14:textId="77777777" w:rsidR="00534612" w:rsidRPr="00BB7B1C" w:rsidRDefault="00534612" w:rsidP="00534612">
      <w:pPr>
        <w:jc w:val="both"/>
        <w:rPr>
          <w:sz w:val="20"/>
        </w:rPr>
      </w:pPr>
    </w:p>
    <w:p w14:paraId="701276F1" w14:textId="77777777" w:rsidR="00534612" w:rsidRPr="0009298C" w:rsidRDefault="00534612" w:rsidP="00534612">
      <w:pPr>
        <w:pStyle w:val="1"/>
        <w:keepNext w:val="0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b/>
          <w:sz w:val="24"/>
          <w:szCs w:val="24"/>
        </w:rPr>
      </w:pPr>
      <w:bookmarkStart w:id="46" w:name="_Toc106976796"/>
      <w:bookmarkStart w:id="47" w:name="_Toc113525325"/>
      <w:r w:rsidRPr="0009298C">
        <w:rPr>
          <w:b/>
          <w:sz w:val="24"/>
          <w:szCs w:val="24"/>
        </w:rPr>
        <w:t>Управление настоящим документом</w:t>
      </w:r>
      <w:bookmarkEnd w:id="46"/>
      <w:bookmarkEnd w:id="47"/>
    </w:p>
    <w:p w14:paraId="0F69E9C6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 xml:space="preserve">Порядок разработки и утверждения, регистрации, размножения, рассылки, хранения, проверки, изменения и отмены Политики установлен </w:t>
      </w:r>
      <w:proofErr w:type="gramStart"/>
      <w:r w:rsidRPr="0009298C">
        <w:rPr>
          <w:lang w:eastAsia="en-US"/>
        </w:rPr>
        <w:t>в  СТ</w:t>
      </w:r>
      <w:proofErr w:type="gramEnd"/>
      <w:r w:rsidRPr="0009298C">
        <w:rPr>
          <w:lang w:eastAsia="en-US"/>
        </w:rPr>
        <w:t xml:space="preserve"> МАЭК-002-2020. </w:t>
      </w:r>
    </w:p>
    <w:p w14:paraId="6D3A0BE5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 xml:space="preserve"> ЮД проводит работу по введению в действие настоящих Политики, проводит периодическую их проверку (не реже одного раза в год), по мере необходимости актуализирует политику, обеспечивая соответствие документа текущим требованиям и задачам.</w:t>
      </w:r>
    </w:p>
    <w:p w14:paraId="66E74E85" w14:textId="77777777" w:rsidR="00534612" w:rsidRPr="0009298C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 xml:space="preserve"> Оригинал Политики после утверждения находится в юридическом департаменте, где регистрируется и хранится до отмены.</w:t>
      </w:r>
    </w:p>
    <w:p w14:paraId="52BC27BF" w14:textId="77777777" w:rsidR="00534612" w:rsidRDefault="00534612" w:rsidP="00534612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9298C">
        <w:rPr>
          <w:lang w:eastAsia="en-US"/>
        </w:rPr>
        <w:t>В соответствии с приказом электронная копия размещается на корпоративном портале предприятия.</w:t>
      </w:r>
    </w:p>
    <w:p w14:paraId="174DA5A7" w14:textId="5BAE623D" w:rsidR="00534612" w:rsidRPr="0009298C" w:rsidRDefault="00534612" w:rsidP="007364B6">
      <w:pPr>
        <w:tabs>
          <w:tab w:val="left" w:pos="993"/>
        </w:tabs>
        <w:jc w:val="both"/>
        <w:rPr>
          <w:lang w:eastAsia="en-US"/>
        </w:rPr>
      </w:pPr>
    </w:p>
    <w:p w14:paraId="18D8B44A" w14:textId="77777777" w:rsidR="00534612" w:rsidRPr="0009298C" w:rsidRDefault="00534612" w:rsidP="00534612">
      <w:pPr>
        <w:pStyle w:val="1"/>
        <w:keepNext w:val="0"/>
        <w:ind w:left="6237"/>
        <w:rPr>
          <w:b/>
          <w:sz w:val="24"/>
          <w:szCs w:val="24"/>
        </w:rPr>
      </w:pPr>
      <w:bookmarkStart w:id="48" w:name="_Toc106976797"/>
      <w:bookmarkStart w:id="49" w:name="_Toc113525326"/>
      <w:r w:rsidRPr="0009298C">
        <w:rPr>
          <w:b/>
          <w:sz w:val="24"/>
          <w:szCs w:val="24"/>
        </w:rPr>
        <w:t>Приложение № 1</w:t>
      </w:r>
      <w:bookmarkEnd w:id="48"/>
      <w:bookmarkEnd w:id="49"/>
      <w:r w:rsidRPr="0009298C">
        <w:rPr>
          <w:b/>
          <w:sz w:val="24"/>
          <w:szCs w:val="24"/>
        </w:rPr>
        <w:t xml:space="preserve"> </w:t>
      </w:r>
    </w:p>
    <w:p w14:paraId="4C892C56" w14:textId="77777777" w:rsidR="00534612" w:rsidRPr="0009298C" w:rsidRDefault="00534612" w:rsidP="00534612">
      <w:pPr>
        <w:widowControl w:val="0"/>
        <w:ind w:left="6237"/>
      </w:pPr>
      <w:r w:rsidRPr="0009298C">
        <w:t>к Политике противодействия коррупции в ТОО «МАЭК-Казатомпром»</w:t>
      </w:r>
    </w:p>
    <w:p w14:paraId="4576B496" w14:textId="77777777" w:rsidR="00534612" w:rsidRPr="0009298C" w:rsidRDefault="00534612" w:rsidP="00534612">
      <w:pPr>
        <w:widowControl w:val="0"/>
        <w:ind w:left="5664"/>
        <w:rPr>
          <w:b/>
          <w:bCs/>
        </w:rPr>
      </w:pPr>
    </w:p>
    <w:p w14:paraId="75FAB40F" w14:textId="77777777" w:rsidR="00534612" w:rsidRPr="0009298C" w:rsidRDefault="00534612" w:rsidP="00534612">
      <w:pPr>
        <w:widowControl w:val="0"/>
        <w:ind w:left="5664"/>
        <w:rPr>
          <w:b/>
          <w:bCs/>
        </w:rPr>
      </w:pPr>
    </w:p>
    <w:p w14:paraId="2DDA8DEC" w14:textId="77777777" w:rsidR="00534612" w:rsidRPr="0009298C" w:rsidRDefault="00534612" w:rsidP="00534612">
      <w:pPr>
        <w:jc w:val="center"/>
        <w:rPr>
          <w:b/>
          <w:bCs/>
        </w:rPr>
      </w:pPr>
      <w:r w:rsidRPr="0009298C">
        <w:rPr>
          <w:b/>
          <w:bCs/>
        </w:rPr>
        <w:t>Декларация о конфликте интересов ТОО «МАЭК-Казатомпром»</w:t>
      </w:r>
    </w:p>
    <w:p w14:paraId="348374EC" w14:textId="77777777" w:rsidR="00534612" w:rsidRPr="0009298C" w:rsidRDefault="00534612" w:rsidP="00534612">
      <w:pPr>
        <w:widowControl w:val="0"/>
      </w:pPr>
    </w:p>
    <w:p w14:paraId="32294193" w14:textId="77777777" w:rsidR="00534612" w:rsidRPr="0009298C" w:rsidRDefault="00534612" w:rsidP="00534612">
      <w:pPr>
        <w:widowControl w:val="0"/>
        <w:jc w:val="center"/>
        <w:rPr>
          <w:b/>
          <w:bCs/>
        </w:rPr>
      </w:pPr>
    </w:p>
    <w:p w14:paraId="73C574F3" w14:textId="77777777" w:rsidR="00534612" w:rsidRPr="0009298C" w:rsidRDefault="00534612" w:rsidP="00534612">
      <w:pPr>
        <w:widowControl w:val="0"/>
        <w:pBdr>
          <w:top w:val="single" w:sz="4" w:space="0" w:color="auto"/>
        </w:pBdr>
        <w:spacing w:after="560"/>
        <w:jc w:val="center"/>
      </w:pPr>
      <w:r w:rsidRPr="0009298C">
        <w:t>(фамилия, имя, отчество и должность декларанта) (организация, предприятие)</w:t>
      </w:r>
    </w:p>
    <w:p w14:paraId="7924723B" w14:textId="77777777" w:rsidR="00534612" w:rsidRPr="0009298C" w:rsidRDefault="00534612" w:rsidP="00534612">
      <w:pPr>
        <w:widowControl w:val="0"/>
        <w:ind w:firstLine="709"/>
        <w:jc w:val="both"/>
      </w:pPr>
      <w:r w:rsidRPr="0009298C">
        <w:t>Настоящий документ конфиденциален и будет использован только в ТОО «МАЭК-Казатомпром». Информация, предоставленная в декларации, не будет раскрыта внешней стороне.</w:t>
      </w:r>
    </w:p>
    <w:p w14:paraId="063F2744" w14:textId="77777777" w:rsidR="00534612" w:rsidRPr="0009298C" w:rsidRDefault="00534612" w:rsidP="00534612">
      <w:pPr>
        <w:widowControl w:val="0"/>
        <w:ind w:firstLine="709"/>
        <w:jc w:val="both"/>
      </w:pPr>
      <w:r w:rsidRPr="0009298C">
        <w:t>Декларанту, необходимо внимательно ознакомиться с вопросами ниже и ответить «Да» или «Нет» на каждый из них. При этом стоит учесть, что ответ «да» необязательно подтверждает наличие конфликта интересов, но указывает на аспекты, требующие отдельного обсуждения и урегулирования.</w:t>
      </w:r>
    </w:p>
    <w:p w14:paraId="3FD2097C" w14:textId="77777777" w:rsidR="00534612" w:rsidRPr="0009298C" w:rsidRDefault="00534612" w:rsidP="00534612">
      <w:pPr>
        <w:widowControl w:val="0"/>
        <w:spacing w:after="240"/>
      </w:pPr>
    </w:p>
    <w:p w14:paraId="77C2B335" w14:textId="77777777" w:rsidR="00534612" w:rsidRPr="0009298C" w:rsidRDefault="00534612" w:rsidP="00534612">
      <w:pPr>
        <w:widowControl w:val="0"/>
        <w:spacing w:after="240"/>
      </w:pPr>
      <w:r w:rsidRPr="0009298C">
        <w:t>ЗАЯВЛЕНИЕ</w:t>
      </w:r>
    </w:p>
    <w:p w14:paraId="0361FE4E" w14:textId="77777777" w:rsidR="00534612" w:rsidRPr="0009298C" w:rsidRDefault="00534612" w:rsidP="00534612">
      <w:pPr>
        <w:widowControl w:val="0"/>
        <w:ind w:firstLine="160"/>
      </w:pPr>
      <w:r w:rsidRPr="0009298C">
        <w:t>Перед заполнением настоящей Декларации я ознакомился (ознакомилась) с:</w:t>
      </w:r>
    </w:p>
    <w:p w14:paraId="6165A829" w14:textId="77777777" w:rsidR="00534612" w:rsidRPr="0009298C" w:rsidRDefault="00534612" w:rsidP="00534612">
      <w:pPr>
        <w:widowControl w:val="0"/>
        <w:numPr>
          <w:ilvl w:val="0"/>
          <w:numId w:val="18"/>
        </w:numPr>
        <w:tabs>
          <w:tab w:val="left" w:pos="993"/>
        </w:tabs>
        <w:ind w:firstLine="709"/>
      </w:pPr>
      <w:r w:rsidRPr="0009298C">
        <w:t>Кодексом корпоративной этики и социальной ответственности ТОО «МАЭК-Казатомпром»;</w:t>
      </w:r>
    </w:p>
    <w:p w14:paraId="13F12515" w14:textId="77777777" w:rsidR="00534612" w:rsidRPr="0009298C" w:rsidRDefault="00534612" w:rsidP="00534612">
      <w:pPr>
        <w:widowControl w:val="0"/>
        <w:numPr>
          <w:ilvl w:val="0"/>
          <w:numId w:val="18"/>
        </w:numPr>
        <w:tabs>
          <w:tab w:val="left" w:pos="993"/>
        </w:tabs>
        <w:ind w:firstLine="709"/>
      </w:pPr>
      <w:r w:rsidRPr="0009298C">
        <w:t>Политикой по противодействию коррупции ТОО «МАЭК-Казатомпром».</w:t>
      </w:r>
    </w:p>
    <w:p w14:paraId="25285798" w14:textId="77777777" w:rsidR="00534612" w:rsidRPr="0009298C" w:rsidRDefault="00534612" w:rsidP="00534612">
      <w:pPr>
        <w:widowControl w:val="0"/>
        <w:tabs>
          <w:tab w:val="left" w:pos="550"/>
        </w:tabs>
        <w:ind w:left="520"/>
      </w:pPr>
    </w:p>
    <w:p w14:paraId="17B52834" w14:textId="77777777" w:rsidR="00534612" w:rsidRPr="0009298C" w:rsidRDefault="00534612" w:rsidP="00534612">
      <w:pPr>
        <w:widowControl w:val="0"/>
        <w:tabs>
          <w:tab w:val="left" w:leader="underscore" w:pos="4733"/>
          <w:tab w:val="left" w:leader="underscore" w:pos="8578"/>
        </w:tabs>
      </w:pPr>
      <w:r w:rsidRPr="0009298C">
        <w:tab/>
        <w:t>/</w:t>
      </w:r>
      <w:r w:rsidRPr="0009298C">
        <w:tab/>
      </w:r>
    </w:p>
    <w:p w14:paraId="1BD41F65" w14:textId="77777777" w:rsidR="00534612" w:rsidRPr="0009298C" w:rsidRDefault="00534612" w:rsidP="00534612">
      <w:pPr>
        <w:widowControl w:val="0"/>
        <w:spacing w:after="240"/>
        <w:jc w:val="center"/>
      </w:pPr>
      <w:r w:rsidRPr="0009298C">
        <w:t>(подпись, фамилия и инициалы декларанта)</w:t>
      </w:r>
    </w:p>
    <w:p w14:paraId="33C52AA0" w14:textId="77777777" w:rsidR="00534612" w:rsidRPr="0009298C" w:rsidRDefault="00534612" w:rsidP="00534612">
      <w:pPr>
        <w:tabs>
          <w:tab w:val="left" w:pos="1134"/>
        </w:tabs>
      </w:pPr>
    </w:p>
    <w:p w14:paraId="2E011A29" w14:textId="77777777" w:rsidR="00534612" w:rsidRPr="0009298C" w:rsidRDefault="00534612" w:rsidP="00534612">
      <w:pPr>
        <w:tabs>
          <w:tab w:val="left" w:pos="1134"/>
        </w:tabs>
        <w:jc w:val="right"/>
        <w:rPr>
          <w:b/>
        </w:rPr>
      </w:pPr>
      <w:r w:rsidRPr="0009298C">
        <w:t>«__</w:t>
      </w:r>
      <w:proofErr w:type="gramStart"/>
      <w:r w:rsidRPr="0009298C">
        <w:t>_»_</w:t>
      </w:r>
      <w:proofErr w:type="gramEnd"/>
      <w:r w:rsidRPr="0009298C">
        <w:t>_____________20___ г.</w:t>
      </w:r>
    </w:p>
    <w:p w14:paraId="7B556F28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179650B0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7CA22CDA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749F9AE2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2A05BB53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38F0364B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725FBE99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5E1FEE3D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0A038157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43859EA7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78244169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21EE43B2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4CA7C287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5ADE9E17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2963CB86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74838E1F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75F02F2C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1A4EAB30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570A222F" w14:textId="77777777" w:rsidR="00534612" w:rsidRPr="0009298C" w:rsidRDefault="00534612" w:rsidP="00534612">
      <w:pPr>
        <w:tabs>
          <w:tab w:val="left" w:pos="1134"/>
        </w:tabs>
        <w:rPr>
          <w:b/>
        </w:rPr>
      </w:pPr>
    </w:p>
    <w:p w14:paraId="3ACE456F" w14:textId="77777777" w:rsidR="00534612" w:rsidRPr="0009298C" w:rsidRDefault="00534612" w:rsidP="00534612">
      <w:pPr>
        <w:widowControl w:val="0"/>
        <w:ind w:left="5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Pr="0009298C">
        <w:rPr>
          <w:b/>
          <w:bCs/>
          <w:i/>
          <w:iCs/>
        </w:rPr>
        <w:lastRenderedPageBreak/>
        <w:t>Декларант заполняет и подписывает каждый лист собственноручно</w:t>
      </w:r>
    </w:p>
    <w:p w14:paraId="164A7D6E" w14:textId="77777777" w:rsidR="00534612" w:rsidRPr="0009298C" w:rsidRDefault="00534612" w:rsidP="00534612">
      <w:pPr>
        <w:widowControl w:val="0"/>
        <w:ind w:left="58"/>
        <w:jc w:val="center"/>
        <w:rPr>
          <w:b/>
          <w:bCs/>
        </w:rPr>
      </w:pPr>
    </w:p>
    <w:tbl>
      <w:tblPr>
        <w:tblOverlap w:val="never"/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993"/>
        <w:gridCol w:w="826"/>
        <w:gridCol w:w="680"/>
      </w:tblGrid>
      <w:tr w:rsidR="00534612" w:rsidRPr="0009298C" w14:paraId="78B49A88" w14:textId="77777777" w:rsidTr="00EF2AD3">
        <w:trPr>
          <w:trHeight w:hRule="exact" w:val="3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AB117" w14:textId="77777777" w:rsidR="00534612" w:rsidRPr="0009298C" w:rsidRDefault="00534612" w:rsidP="00EF2AD3">
            <w:pPr>
              <w:widowControl w:val="0"/>
            </w:pPr>
            <w:r w:rsidRPr="0009298C">
              <w:t>№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887D0" w14:textId="77777777" w:rsidR="00534612" w:rsidRPr="0009298C" w:rsidRDefault="00534612" w:rsidP="00EF2AD3">
            <w:pPr>
              <w:widowControl w:val="0"/>
            </w:pPr>
            <w:r w:rsidRPr="0009298C">
              <w:rPr>
                <w:b/>
                <w:bCs/>
              </w:rPr>
              <w:t>Вопросы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F02D7" w14:textId="77777777" w:rsidR="00534612" w:rsidRPr="0009298C" w:rsidRDefault="00534612" w:rsidP="00EF2AD3">
            <w:pPr>
              <w:widowControl w:val="0"/>
            </w:pPr>
            <w:r w:rsidRPr="0009298C"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CC880" w14:textId="77777777" w:rsidR="00534612" w:rsidRPr="0009298C" w:rsidRDefault="00534612" w:rsidP="00EF2AD3">
            <w:pPr>
              <w:widowControl w:val="0"/>
            </w:pPr>
            <w:r w:rsidRPr="0009298C">
              <w:t>Нет</w:t>
            </w:r>
          </w:p>
        </w:tc>
      </w:tr>
      <w:tr w:rsidR="00534612" w:rsidRPr="0009298C" w14:paraId="5A881EE0" w14:textId="77777777" w:rsidTr="00EF2AD3">
        <w:trPr>
          <w:trHeight w:hRule="exact" w:val="175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950E9" w14:textId="77777777" w:rsidR="00534612" w:rsidRPr="0009298C" w:rsidRDefault="00534612" w:rsidP="00EF2AD3">
            <w:pPr>
              <w:widowControl w:val="0"/>
              <w:ind w:firstLine="200"/>
            </w:pPr>
            <w:r w:rsidRPr="0009298C">
              <w:t>1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1DE12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Просим перечислить принадлежащие Вам, либо Вашим близким родственникам юридические лица, указать, осуществляете ли Вы или Ваши близкие родственники деятельность в качестве индивидуального предпринимателя:</w:t>
            </w:r>
          </w:p>
          <w:p w14:paraId="07715A2B" w14:textId="77777777" w:rsidR="00534612" w:rsidRPr="0009298C" w:rsidRDefault="00534612" w:rsidP="00EF2AD3">
            <w:pPr>
              <w:widowControl w:val="0"/>
              <w:jc w:val="both"/>
            </w:pPr>
            <w:r w:rsidRPr="0009298C">
              <w:t>___________________________________________________________</w:t>
            </w:r>
          </w:p>
          <w:p w14:paraId="229CE064" w14:textId="77777777" w:rsidR="00534612" w:rsidRPr="0009298C" w:rsidRDefault="00534612" w:rsidP="00EF2AD3">
            <w:pPr>
              <w:widowControl w:val="0"/>
              <w:ind w:firstLine="400"/>
              <w:jc w:val="both"/>
            </w:pPr>
          </w:p>
          <w:p w14:paraId="77591BB7" w14:textId="77777777" w:rsidR="00534612" w:rsidRPr="0009298C" w:rsidRDefault="00534612" w:rsidP="00EF2AD3">
            <w:pPr>
              <w:widowControl w:val="0"/>
              <w:ind w:firstLine="400"/>
              <w:jc w:val="both"/>
            </w:pPr>
          </w:p>
          <w:p w14:paraId="30892EF2" w14:textId="77777777" w:rsidR="00534612" w:rsidRPr="0009298C" w:rsidRDefault="00534612" w:rsidP="00EF2AD3">
            <w:pPr>
              <w:widowControl w:val="0"/>
              <w:ind w:firstLine="400"/>
              <w:jc w:val="both"/>
            </w:pPr>
          </w:p>
          <w:p w14:paraId="19DAD04F" w14:textId="77777777" w:rsidR="00534612" w:rsidRPr="0009298C" w:rsidRDefault="00534612" w:rsidP="00EF2AD3">
            <w:pPr>
              <w:widowControl w:val="0"/>
              <w:ind w:firstLine="400"/>
              <w:jc w:val="both"/>
            </w:pPr>
          </w:p>
          <w:p w14:paraId="7A762ABB" w14:textId="77777777" w:rsidR="00534612" w:rsidRPr="0009298C" w:rsidRDefault="00534612" w:rsidP="00EF2AD3">
            <w:pPr>
              <w:widowControl w:val="0"/>
              <w:ind w:firstLine="400"/>
              <w:jc w:val="both"/>
            </w:pPr>
          </w:p>
          <w:p w14:paraId="22524571" w14:textId="77777777" w:rsidR="00534612" w:rsidRPr="0009298C" w:rsidRDefault="00534612" w:rsidP="00EF2AD3">
            <w:pPr>
              <w:widowControl w:val="0"/>
              <w:ind w:firstLine="400"/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EBD1E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A032A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57557A73" w14:textId="77777777" w:rsidTr="00EF2AD3">
        <w:trPr>
          <w:trHeight w:hRule="exact" w:val="143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54F31" w14:textId="77777777" w:rsidR="00534612" w:rsidRPr="0009298C" w:rsidRDefault="00534612" w:rsidP="00EF2AD3">
            <w:pPr>
              <w:widowControl w:val="0"/>
              <w:ind w:firstLine="200"/>
            </w:pPr>
            <w:r w:rsidRPr="0009298C">
              <w:t>2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BE025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Просим перечислить близких и дальних родственников, работающих в ТОО «МАЭК-Казатомпром» (должность, подразделение):</w:t>
            </w:r>
          </w:p>
          <w:p w14:paraId="3822C103" w14:textId="77777777" w:rsidR="00534612" w:rsidRPr="0009298C" w:rsidRDefault="00534612" w:rsidP="00EF2AD3">
            <w:pPr>
              <w:widowControl w:val="0"/>
              <w:jc w:val="both"/>
            </w:pPr>
            <w:r w:rsidRPr="0009298C">
              <w:t>___________________________________________________________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35434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206A4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3862E1BC" w14:textId="77777777" w:rsidTr="00EF2AD3">
        <w:trPr>
          <w:trHeight w:hRule="exact" w:val="169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76273" w14:textId="77777777" w:rsidR="00534612" w:rsidRPr="0009298C" w:rsidRDefault="00534612" w:rsidP="00EF2AD3">
            <w:pPr>
              <w:widowControl w:val="0"/>
              <w:ind w:firstLine="200"/>
            </w:pPr>
            <w:r w:rsidRPr="0009298C">
              <w:t>3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892FF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Для действующих работников</w:t>
            </w:r>
            <w:proofErr w:type="gramStart"/>
            <w:r w:rsidRPr="0009298C">
              <w:t>: Указать</w:t>
            </w:r>
            <w:proofErr w:type="gramEnd"/>
            <w:r w:rsidRPr="0009298C">
              <w:t xml:space="preserve"> находятся ли данные родственники в Вашем подчинении, либо являются ли Вашими руководителями, а также участвуете ли Вы и Ваши родственники в одном производственном процессе:</w:t>
            </w:r>
          </w:p>
          <w:p w14:paraId="5E4C0379" w14:textId="77777777" w:rsidR="00534612" w:rsidRPr="0009298C" w:rsidRDefault="00534612" w:rsidP="00EF2AD3">
            <w:pPr>
              <w:widowControl w:val="0"/>
              <w:jc w:val="both"/>
            </w:pPr>
            <w:r w:rsidRPr="0009298C">
              <w:t>___________________________________________________________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E13B2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66C3A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048AB8A3" w14:textId="77777777" w:rsidTr="00EF2AD3">
        <w:trPr>
          <w:trHeight w:hRule="exact" w:val="56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ABC18" w14:textId="77777777" w:rsidR="00534612" w:rsidRPr="0009298C" w:rsidRDefault="00534612" w:rsidP="00EF2AD3">
            <w:pPr>
              <w:widowControl w:val="0"/>
              <w:ind w:firstLine="200"/>
              <w:rPr>
                <w:b/>
              </w:rPr>
            </w:pPr>
            <w:r w:rsidRPr="0009298C">
              <w:rPr>
                <w:b/>
              </w:rPr>
              <w:t>2.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EB38B" w14:textId="77777777" w:rsidR="00534612" w:rsidRPr="0009298C" w:rsidRDefault="00534612" w:rsidP="00EF2AD3">
            <w:pPr>
              <w:widowControl w:val="0"/>
              <w:rPr>
                <w:b/>
              </w:rPr>
            </w:pPr>
            <w:r w:rsidRPr="0009298C">
              <w:rPr>
                <w:b/>
              </w:rPr>
              <w:t xml:space="preserve">Являетесь ли Вы или лица, представляющие Ваши интересы, прямым владельцем, бенефициаром или </w:t>
            </w:r>
            <w:proofErr w:type="spellStart"/>
            <w:r w:rsidRPr="0009298C">
              <w:rPr>
                <w:b/>
              </w:rPr>
              <w:t>учередителем</w:t>
            </w:r>
            <w:proofErr w:type="spellEnd"/>
            <w:r w:rsidRPr="0009298C">
              <w:rPr>
                <w:b/>
              </w:rPr>
              <w:t>, либо имеете другой финансовый интерес:</w:t>
            </w:r>
          </w:p>
        </w:tc>
      </w:tr>
      <w:tr w:rsidR="00534612" w:rsidRPr="0009298C" w14:paraId="76F87D81" w14:textId="77777777" w:rsidTr="00EF2AD3">
        <w:trPr>
          <w:trHeight w:hRule="exact" w:val="64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9F039" w14:textId="77777777" w:rsidR="00534612" w:rsidRPr="0009298C" w:rsidRDefault="00534612" w:rsidP="00EF2AD3">
            <w:pPr>
              <w:widowControl w:val="0"/>
            </w:pPr>
            <w:r w:rsidRPr="0009298C">
              <w:t>2.1.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19E96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В организации, являющейся деловым партнером ТОО «МАЭК-Казатомпром» (контрагенте, подрядчике, поставщике и т.п.).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DBF33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F825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48D7E9A8" w14:textId="77777777" w:rsidTr="00EF2AD3">
        <w:trPr>
          <w:trHeight w:hRule="exact" w:val="7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3A471" w14:textId="77777777" w:rsidR="00534612" w:rsidRPr="0009298C" w:rsidRDefault="00534612" w:rsidP="00EF2AD3">
            <w:pPr>
              <w:widowControl w:val="0"/>
            </w:pPr>
            <w:r w:rsidRPr="0009298C">
              <w:t>2.2.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85027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В организации, которая планирует, либо предпринимает действия, чтобы стать деловым партнером ТОО «МАЭК-Казатомпром» или ведет с ней переговоры.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7BE7B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7E7A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3897392B" w14:textId="77777777" w:rsidTr="00EF2AD3">
        <w:trPr>
          <w:trHeight w:hRule="exact" w:val="85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BBBFB" w14:textId="77777777" w:rsidR="00534612" w:rsidRPr="0009298C" w:rsidRDefault="00534612" w:rsidP="00EF2AD3">
            <w:pPr>
              <w:widowControl w:val="0"/>
            </w:pPr>
            <w:r w:rsidRPr="0009298C">
              <w:t>2.3.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75FE2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В деятельности других лиц (юридических или физических) цель, интересы и область деятельности которых идентичны целям, интересам и областью деятельности ТОО «МАЭК-Казатомпром».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61074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22A8C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34F27D0D" w14:textId="77777777" w:rsidTr="00EF2AD3">
        <w:trPr>
          <w:trHeight w:hRule="exact" w:val="55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8E749" w14:textId="77777777" w:rsidR="00534612" w:rsidRPr="0009298C" w:rsidRDefault="00534612" w:rsidP="00EF2AD3">
            <w:pPr>
              <w:widowControl w:val="0"/>
            </w:pPr>
            <w:r w:rsidRPr="0009298C">
              <w:t>2.4.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DABFE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В организации, выступающей стороной в судебном или ином разбирательстве с ТОО «МАЭК-Казатомпром».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C0C42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F29C8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75164CAC" w14:textId="77777777" w:rsidTr="00EF2AD3">
        <w:trPr>
          <w:trHeight w:hRule="exact" w:val="95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55B439AF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14:paraId="7E15D6DF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26E12339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0FF13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17244FBA" w14:textId="77777777" w:rsidTr="00EF2AD3">
        <w:trPr>
          <w:trHeight w:hRule="exact" w:val="138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85B57" w14:textId="77777777" w:rsidR="00534612" w:rsidRPr="0009298C" w:rsidRDefault="00534612" w:rsidP="00EF2AD3">
            <w:pPr>
              <w:widowControl w:val="0"/>
              <w:ind w:firstLine="200"/>
              <w:rPr>
                <w:b/>
              </w:rPr>
            </w:pPr>
            <w:r w:rsidRPr="0009298C">
              <w:rPr>
                <w:b/>
              </w:rPr>
              <w:t>3.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5185C" w14:textId="77777777" w:rsidR="00534612" w:rsidRPr="0009298C" w:rsidRDefault="00534612" w:rsidP="00EF2AD3">
            <w:pPr>
              <w:widowControl w:val="0"/>
              <w:rPr>
                <w:b/>
              </w:rPr>
            </w:pPr>
            <w:r w:rsidRPr="0009298C">
              <w:rPr>
                <w:b/>
                <w:bCs/>
              </w:rPr>
              <w:t>Являетесь ли Вы и/или ваши близкие родственники н/или лица, представляющие Ваши интересы, членами органов управления (Наблюдательного совета и/или генерального директора) или руководителями (директорами, заместителями директоров т.п.) в, а также сотрудниками, советниками, представителями или прочими аффилированными лицами:</w:t>
            </w:r>
          </w:p>
        </w:tc>
      </w:tr>
      <w:tr w:rsidR="00534612" w:rsidRPr="0009298C" w14:paraId="7A0F6670" w14:textId="77777777" w:rsidTr="00EF2AD3">
        <w:trPr>
          <w:trHeight w:hRule="exact" w:val="7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33EED" w14:textId="77777777" w:rsidR="00534612" w:rsidRPr="0009298C" w:rsidRDefault="00534612" w:rsidP="00EF2AD3">
            <w:pPr>
              <w:widowControl w:val="0"/>
            </w:pPr>
            <w:r w:rsidRPr="0009298C">
              <w:t>3.1.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1F851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В организации, являющейся деловым партнером ТОО «МАЭК-Казатомпром» - (контрагенте, подрядчике, поставщике и т.п.).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01CB0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93692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605E1793" w14:textId="77777777" w:rsidTr="00EF2AD3">
        <w:trPr>
          <w:trHeight w:hRule="exact" w:val="109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9CA01" w14:textId="77777777" w:rsidR="00534612" w:rsidRPr="0009298C" w:rsidRDefault="00534612" w:rsidP="00EF2AD3">
            <w:pPr>
              <w:widowControl w:val="0"/>
            </w:pPr>
            <w:r w:rsidRPr="0009298C">
              <w:t>3.2.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750D2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В организации, которая планирует, либо предпринимает действия, чтобы стать деловым партнером ТОО «МАЭК-Казатомпром» или ведет с ней переговоры, в том числе участвует в процедуре закупки/торгах на поставку товаров, работ, услуг для/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45491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1512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6A9205F9" w14:textId="77777777" w:rsidTr="00EF2AD3">
        <w:trPr>
          <w:trHeight w:hRule="exact" w:val="67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B398C" w14:textId="77777777" w:rsidR="00534612" w:rsidRPr="0009298C" w:rsidRDefault="00534612" w:rsidP="00EF2AD3">
            <w:pPr>
              <w:widowControl w:val="0"/>
            </w:pPr>
            <w:r w:rsidRPr="0009298C">
              <w:t>3.3.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B6CD9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 xml:space="preserve">В деятельности </w:t>
            </w:r>
            <w:proofErr w:type="gramStart"/>
            <w:r w:rsidRPr="0009298C">
              <w:t>конкурентов  ТОО</w:t>
            </w:r>
            <w:proofErr w:type="gramEnd"/>
            <w:r w:rsidRPr="0009298C">
              <w:t xml:space="preserve"> «МАЭК-Казатомпром» (любых юридических или физических лиц).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BBB7C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9197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4827A0D7" w14:textId="77777777" w:rsidTr="00EF2AD3">
        <w:trPr>
          <w:trHeight w:hRule="exact" w:val="281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C2387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rPr>
                <w:b/>
                <w:bCs/>
              </w:rPr>
              <w:t>Личные интересы и честное ведение бизнеса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EBFED6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16E8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6F072AE4" w14:textId="77777777" w:rsidTr="00EF2AD3">
        <w:trPr>
          <w:trHeight w:hRule="exact" w:val="143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23ACA" w14:textId="77777777" w:rsidR="00534612" w:rsidRPr="0009298C" w:rsidRDefault="00534612" w:rsidP="00EF2AD3">
            <w:pPr>
              <w:widowControl w:val="0"/>
              <w:ind w:firstLine="160"/>
            </w:pPr>
            <w:r w:rsidRPr="0009298C">
              <w:lastRenderedPageBreak/>
              <w:t>4.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61353" w14:textId="77777777" w:rsidR="00534612" w:rsidRPr="0009298C" w:rsidRDefault="00534612" w:rsidP="00EF2AD3">
            <w:pPr>
              <w:widowControl w:val="0"/>
              <w:tabs>
                <w:tab w:val="left" w:pos="1589"/>
                <w:tab w:val="left" w:pos="3768"/>
                <w:tab w:val="left" w:pos="5150"/>
                <w:tab w:val="left" w:pos="6245"/>
              </w:tabs>
              <w:ind w:firstLine="400"/>
              <w:jc w:val="both"/>
            </w:pPr>
            <w:r w:rsidRPr="0009298C">
              <w:t xml:space="preserve">Принимали ли Вы участие в какой-либо коммерческой сделке от </w:t>
            </w:r>
            <w:proofErr w:type="gramStart"/>
            <w:r w:rsidRPr="0009298C">
              <w:t>лица  ТОО</w:t>
            </w:r>
            <w:proofErr w:type="gramEnd"/>
            <w:r w:rsidRPr="0009298C">
              <w:t xml:space="preserve"> «МАЭК-Казатомпром» (в качестве лица, принимающего решение, несущего ответственность за выполнение условий договора, </w:t>
            </w:r>
            <w:r w:rsidRPr="0009298C">
              <w:tab/>
              <w:t>принимающего</w:t>
            </w:r>
            <w:r w:rsidRPr="0009298C">
              <w:tab/>
              <w:t>работы,</w:t>
            </w:r>
          </w:p>
          <w:p w14:paraId="22403CFB" w14:textId="77777777" w:rsidR="00534612" w:rsidRPr="0009298C" w:rsidRDefault="00534612" w:rsidP="00EF2AD3">
            <w:pPr>
              <w:widowControl w:val="0"/>
              <w:tabs>
                <w:tab w:val="left" w:pos="1589"/>
                <w:tab w:val="left" w:pos="3768"/>
                <w:tab w:val="left" w:pos="5150"/>
                <w:tab w:val="left" w:pos="6245"/>
              </w:tabs>
              <w:jc w:val="both"/>
            </w:pPr>
            <w:r w:rsidRPr="0009298C">
              <w:t>либо услуги, подписывающего/визирующего акт выполненных работ, и т.д.), в которой Вы и/или члены Вашей семьи (или приравненные к ним лица, такие как родители, супруг(а), дети, братья, сестры, а также братья, сестры, родители, дети супругов и супруги детей) и иные лица имели личный интерес.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03D55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98AF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72E4FCF4" w14:textId="77777777" w:rsidTr="00EF2AD3">
        <w:trPr>
          <w:trHeight w:hRule="exact" w:val="143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56B50" w14:textId="77777777" w:rsidR="00534612" w:rsidRPr="0009298C" w:rsidRDefault="00534612" w:rsidP="00EF2AD3">
            <w:pPr>
              <w:widowControl w:val="0"/>
              <w:ind w:firstLine="160"/>
            </w:pPr>
            <w:r w:rsidRPr="0009298C">
              <w:t>5.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2808D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 xml:space="preserve">Оказывали ли Вы содействие деловому </w:t>
            </w:r>
            <w:proofErr w:type="gramStart"/>
            <w:r w:rsidRPr="0009298C">
              <w:t>партнеру  ТОО</w:t>
            </w:r>
            <w:proofErr w:type="gramEnd"/>
            <w:r w:rsidRPr="0009298C">
              <w:t xml:space="preserve"> «МАЭК-Казатомпром»  в котором Вы и/или члены Вашей семьи (или приравненные к ним лица, такие как родители, супруг(а), дети, братья, сестры, а также братья, сестры, родители, дети супругов и супруги детей), а также лица, представляющих Ваши интересы, имели личный интерес?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A8CAC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738F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1B006DCB" w14:textId="77777777" w:rsidTr="00EF2AD3">
        <w:trPr>
          <w:trHeight w:hRule="exact" w:val="241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90BD5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rPr>
                <w:b/>
                <w:bCs/>
              </w:rPr>
              <w:t>Равные права работников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7D980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C54A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14DACE34" w14:textId="77777777" w:rsidTr="00EF2AD3">
        <w:trPr>
          <w:trHeight w:hRule="exact" w:val="113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0CA47" w14:textId="77777777" w:rsidR="00534612" w:rsidRPr="0009298C" w:rsidRDefault="00534612" w:rsidP="00EF2AD3">
            <w:pPr>
              <w:widowControl w:val="0"/>
              <w:ind w:firstLine="160"/>
            </w:pPr>
            <w:r w:rsidRPr="0009298C">
              <w:t>6.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CF536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 xml:space="preserve">Работают ли под Вашим руководством Ваши близкие родственники или приравненные к ним лица, такие как родители, супруг(а), дети, братья, сестры, а также братья, сестры, родители, дети супругов и супруги детей </w:t>
            </w:r>
            <w:proofErr w:type="gramStart"/>
            <w:r w:rsidRPr="0009298C">
              <w:t>в  ТОО</w:t>
            </w:r>
            <w:proofErr w:type="gramEnd"/>
            <w:r w:rsidRPr="0009298C">
              <w:t xml:space="preserve"> «МАЭК-Казатомпром»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7F65A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BD73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5054D1D1" w14:textId="77777777" w:rsidTr="00EF2AD3">
        <w:trPr>
          <w:trHeight w:hRule="exact" w:val="143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56A2C" w14:textId="77777777" w:rsidR="00534612" w:rsidRPr="0009298C" w:rsidRDefault="00534612" w:rsidP="00EF2AD3">
            <w:pPr>
              <w:widowControl w:val="0"/>
              <w:ind w:firstLine="160"/>
            </w:pPr>
            <w:r w:rsidRPr="0009298C">
              <w:t>7.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6E630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 xml:space="preserve">Работают ли </w:t>
            </w:r>
            <w:proofErr w:type="gramStart"/>
            <w:r w:rsidRPr="0009298C">
              <w:t>в  ТОО</w:t>
            </w:r>
            <w:proofErr w:type="gramEnd"/>
            <w:r w:rsidRPr="0009298C">
              <w:t xml:space="preserve"> «МАЭК-Казатомпром» на должности, имеющей влияние на оценку эффективности Вашей работы, Ваши близкие родственники или приравненные к ним лица, такие как родители, супруг(а), дети, братья, сестры, а также братья, сестры, родители, дети супругов и супруги детей).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98EDC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7C70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141573A9" w14:textId="77777777" w:rsidTr="00EF2AD3">
        <w:trPr>
          <w:trHeight w:hRule="exact" w:val="143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225F3" w14:textId="77777777" w:rsidR="00534612" w:rsidRPr="0009298C" w:rsidRDefault="00534612" w:rsidP="00EF2AD3">
            <w:pPr>
              <w:widowControl w:val="0"/>
              <w:ind w:firstLine="160"/>
            </w:pPr>
            <w:r w:rsidRPr="0009298C">
              <w:t>8.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6D21E" w14:textId="77777777" w:rsidR="00534612" w:rsidRPr="0009298C" w:rsidRDefault="00534612" w:rsidP="00EF2AD3">
            <w:pPr>
              <w:widowControl w:val="0"/>
              <w:ind w:firstLine="400"/>
              <w:jc w:val="both"/>
            </w:pPr>
            <w:r w:rsidRPr="0009298C">
              <w:t>Способствовали ли Вы приему на работу в ТОО «МАЭК-Казатомпром», назначению на вышестоящую должность, оценивали ли Вы работу, определяли ли Вы размер заработной платы или способствовали отказу в наложении дисциплинарной ответственности, или оказывали иной вид покровительства для Ваших близких родственников или приравненным к ним лицам, такие как родители, супруг(а), дети, братья, сестры, а также братья, сестры, родители, дети супругов и супруги детей?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77F86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FB1E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3961600D" w14:textId="77777777" w:rsidTr="00EF2AD3">
        <w:trPr>
          <w:trHeight w:hRule="exact" w:val="34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2D1FF" w14:textId="77777777" w:rsidR="00534612" w:rsidRPr="0009298C" w:rsidRDefault="00534612" w:rsidP="00EF2AD3">
            <w:pPr>
              <w:widowControl w:val="0"/>
              <w:ind w:firstLine="160"/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ECE93" w14:textId="77777777" w:rsidR="00534612" w:rsidRPr="0009298C" w:rsidRDefault="00534612" w:rsidP="00EF2AD3">
            <w:pPr>
              <w:widowControl w:val="0"/>
              <w:ind w:firstLine="400"/>
              <w:rPr>
                <w:b/>
              </w:rPr>
            </w:pPr>
            <w:r w:rsidRPr="0009298C">
              <w:rPr>
                <w:b/>
              </w:rPr>
              <w:t>Другие вопросы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793F3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B41B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  <w:tr w:rsidR="00534612" w:rsidRPr="0009298C" w14:paraId="32C730B6" w14:textId="77777777" w:rsidTr="00EF2AD3">
        <w:trPr>
          <w:trHeight w:hRule="exact" w:val="143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EB04E" w14:textId="77777777" w:rsidR="00534612" w:rsidRPr="0009298C" w:rsidRDefault="00534612" w:rsidP="00EF2AD3">
            <w:pPr>
              <w:widowControl w:val="0"/>
              <w:ind w:firstLine="160"/>
            </w:pPr>
            <w:r w:rsidRPr="0009298C">
              <w:t>9.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E9B85" w14:textId="77777777" w:rsidR="00534612" w:rsidRPr="0009298C" w:rsidRDefault="00534612" w:rsidP="00EF2AD3">
            <w:pPr>
              <w:widowControl w:val="0"/>
              <w:ind w:firstLine="400"/>
              <w:jc w:val="both"/>
              <w:rPr>
                <w:b/>
              </w:rPr>
            </w:pPr>
            <w:r w:rsidRPr="0009298C">
              <w:t>Известны ли Вам другие ситуации или обстоятельства, не описанные выше, и которые приводят или могут привести к конфликту интересов, или могут вызвать впечатление Ваших коллег и руководителей, что при принятии решений Вы находитесь в условиях конфликта интересов.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10878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C48C" w14:textId="77777777" w:rsidR="00534612" w:rsidRPr="0009298C" w:rsidRDefault="00534612" w:rsidP="00EF2AD3">
            <w:pPr>
              <w:widowControl w:val="0"/>
              <w:rPr>
                <w:rFonts w:eastAsia="Courier New"/>
              </w:rPr>
            </w:pPr>
          </w:p>
        </w:tc>
      </w:tr>
    </w:tbl>
    <w:p w14:paraId="1EA487B7" w14:textId="77777777" w:rsidR="00534612" w:rsidRPr="0009298C" w:rsidRDefault="00534612" w:rsidP="00534612">
      <w:pPr>
        <w:rPr>
          <w:vanish/>
        </w:rPr>
      </w:pPr>
    </w:p>
    <w:p w14:paraId="28F749E7" w14:textId="77777777" w:rsidR="00534612" w:rsidRPr="0009298C" w:rsidRDefault="00534612" w:rsidP="00534612">
      <w:pPr>
        <w:widowControl w:val="0"/>
        <w:spacing w:after="260"/>
      </w:pPr>
    </w:p>
    <w:p w14:paraId="31DAF544" w14:textId="77777777" w:rsidR="00534612" w:rsidRPr="0009298C" w:rsidRDefault="00534612" w:rsidP="00534612">
      <w:pPr>
        <w:widowControl w:val="0"/>
        <w:spacing w:after="260"/>
        <w:jc w:val="center"/>
        <w:rPr>
          <w:b/>
        </w:rPr>
      </w:pPr>
      <w:r w:rsidRPr="0009298C">
        <w:rPr>
          <w:b/>
        </w:rPr>
        <w:br w:type="page"/>
      </w:r>
      <w:r w:rsidRPr="0009298C">
        <w:rPr>
          <w:b/>
        </w:rPr>
        <w:lastRenderedPageBreak/>
        <w:t>ЗАЯВЛЕНИЕ</w:t>
      </w:r>
    </w:p>
    <w:p w14:paraId="37FFFD15" w14:textId="77777777" w:rsidR="00534612" w:rsidRPr="0009298C" w:rsidRDefault="00534612" w:rsidP="00534612">
      <w:pPr>
        <w:widowControl w:val="0"/>
        <w:ind w:left="200" w:firstLine="720"/>
        <w:jc w:val="both"/>
      </w:pPr>
      <w:r w:rsidRPr="0009298C">
        <w:t>1. Настоящим подтверждаю, что я прочел (прочла) и понял (поняла) все вышеперечисленные вопросы, и мои ответы на них, а также любая пояснительная информация являются полными, правдивыми и достоверными.</w:t>
      </w:r>
    </w:p>
    <w:p w14:paraId="729CDE20" w14:textId="77777777" w:rsidR="00534612" w:rsidRPr="0009298C" w:rsidRDefault="00534612" w:rsidP="00534612">
      <w:pPr>
        <w:widowControl w:val="0"/>
        <w:spacing w:after="260"/>
        <w:ind w:left="200" w:firstLine="720"/>
        <w:jc w:val="both"/>
      </w:pPr>
      <w:r w:rsidRPr="0009298C">
        <w:t>2. Настоящим я даю согласие ТОО «МАЭК-Казатомпром» на обработку моих персональных данных, указанных в настоящей декларации.</w:t>
      </w:r>
    </w:p>
    <w:p w14:paraId="0702671E" w14:textId="77777777" w:rsidR="00534612" w:rsidRPr="0009298C" w:rsidRDefault="00534612" w:rsidP="00534612">
      <w:pPr>
        <w:widowControl w:val="0"/>
      </w:pPr>
      <w:r w:rsidRPr="0009298C">
        <w:t>________________________/_____________</w:t>
      </w:r>
    </w:p>
    <w:p w14:paraId="023A962F" w14:textId="77777777" w:rsidR="00534612" w:rsidRPr="0009298C" w:rsidRDefault="00534612" w:rsidP="00534612">
      <w:pPr>
        <w:widowControl w:val="0"/>
        <w:spacing w:after="260"/>
      </w:pPr>
      <w:r w:rsidRPr="0009298C">
        <w:t>(подпись, фамилия и инициалы декларанта)</w:t>
      </w:r>
    </w:p>
    <w:p w14:paraId="1CA049F7" w14:textId="77777777" w:rsidR="00534612" w:rsidRPr="0009298C" w:rsidRDefault="00534612" w:rsidP="00534612">
      <w:pPr>
        <w:widowControl w:val="0"/>
        <w:tabs>
          <w:tab w:val="left" w:leader="underscore" w:pos="475"/>
          <w:tab w:val="left" w:pos="1985"/>
          <w:tab w:val="left" w:leader="underscore" w:pos="2501"/>
        </w:tabs>
        <w:spacing w:after="260"/>
        <w:ind w:right="-8"/>
        <w:jc w:val="right"/>
      </w:pPr>
      <w:r w:rsidRPr="0009298C">
        <w:t>«___» ___________ 20__г.</w:t>
      </w:r>
    </w:p>
    <w:p w14:paraId="4C4247BF" w14:textId="77777777" w:rsidR="00534612" w:rsidRPr="0009298C" w:rsidRDefault="00534612" w:rsidP="00534612">
      <w:pPr>
        <w:widowControl w:val="0"/>
        <w:rPr>
          <w:rFonts w:eastAsia="Courier New"/>
        </w:rPr>
        <w:sectPr w:rsidR="00534612" w:rsidRPr="0009298C" w:rsidSect="0009298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851" w:right="701" w:bottom="567" w:left="1134" w:header="720" w:footer="720" w:gutter="0"/>
          <w:cols w:space="720"/>
          <w:noEndnote/>
          <w:titlePg/>
          <w:docGrid w:linePitch="360"/>
        </w:sectPr>
      </w:pPr>
    </w:p>
    <w:p w14:paraId="25C75204" w14:textId="77777777" w:rsidR="00534612" w:rsidRPr="0009298C" w:rsidRDefault="00534612" w:rsidP="00534612">
      <w:pPr>
        <w:rPr>
          <w:b/>
        </w:rPr>
      </w:pPr>
    </w:p>
    <w:p w14:paraId="6AA21EF2" w14:textId="77777777" w:rsidR="00534612" w:rsidRPr="0009298C" w:rsidRDefault="00534612" w:rsidP="00534612">
      <w:pPr>
        <w:pStyle w:val="1"/>
        <w:keepNext w:val="0"/>
        <w:ind w:left="6237"/>
        <w:rPr>
          <w:b/>
          <w:sz w:val="24"/>
          <w:szCs w:val="24"/>
        </w:rPr>
      </w:pPr>
      <w:bookmarkStart w:id="50" w:name="_Toc106976798"/>
      <w:bookmarkStart w:id="51" w:name="_Toc113525327"/>
      <w:r w:rsidRPr="0009298C">
        <w:rPr>
          <w:b/>
          <w:sz w:val="24"/>
          <w:szCs w:val="24"/>
        </w:rPr>
        <w:t>Приложение № 2</w:t>
      </w:r>
      <w:bookmarkEnd w:id="50"/>
      <w:bookmarkEnd w:id="51"/>
    </w:p>
    <w:p w14:paraId="688A0C4B" w14:textId="77777777" w:rsidR="00534612" w:rsidRPr="0009298C" w:rsidRDefault="00534612" w:rsidP="00534612">
      <w:pPr>
        <w:ind w:left="6237"/>
      </w:pPr>
      <w:r w:rsidRPr="0009298C">
        <w:t>к Политике противодействия коррупции ТОО «МАЭК-Казатомпром»</w:t>
      </w:r>
    </w:p>
    <w:p w14:paraId="1306860C" w14:textId="77777777" w:rsidR="00534612" w:rsidRPr="0009298C" w:rsidRDefault="00534612" w:rsidP="00534612">
      <w:pPr>
        <w:ind w:left="6237"/>
      </w:pPr>
      <w:r w:rsidRPr="0009298C">
        <w:t>Приложение к Трудовому договору</w:t>
      </w:r>
    </w:p>
    <w:p w14:paraId="7C5123F1" w14:textId="77777777" w:rsidR="00534612" w:rsidRPr="0009298C" w:rsidRDefault="00534612" w:rsidP="00534612">
      <w:pPr>
        <w:rPr>
          <w:lang w:eastAsia="en-US"/>
        </w:rPr>
      </w:pPr>
    </w:p>
    <w:p w14:paraId="4FDCCD7C" w14:textId="77777777" w:rsidR="00534612" w:rsidRPr="0009298C" w:rsidRDefault="00534612" w:rsidP="00534612">
      <w:pPr>
        <w:autoSpaceDE w:val="0"/>
        <w:autoSpaceDN w:val="0"/>
        <w:adjustRightInd w:val="0"/>
        <w:jc w:val="center"/>
        <w:rPr>
          <w:b/>
        </w:rPr>
      </w:pPr>
      <w:r w:rsidRPr="0009298C">
        <w:rPr>
          <w:b/>
        </w:rPr>
        <w:t>Обязательство соблюдения норм политики противодействия коррупции</w:t>
      </w:r>
    </w:p>
    <w:p w14:paraId="64C3EE7A" w14:textId="77777777" w:rsidR="00534612" w:rsidRPr="0009298C" w:rsidRDefault="00534612" w:rsidP="00534612">
      <w:pPr>
        <w:autoSpaceDE w:val="0"/>
        <w:autoSpaceDN w:val="0"/>
        <w:adjustRightInd w:val="0"/>
        <w:jc w:val="center"/>
      </w:pPr>
      <w:r w:rsidRPr="0009298C">
        <w:rPr>
          <w:b/>
        </w:rPr>
        <w:t>в ТОО «МАЭК-Казатомпром</w:t>
      </w:r>
      <w:r w:rsidRPr="0009298C">
        <w:t>»</w:t>
      </w:r>
    </w:p>
    <w:p w14:paraId="4BA0B5C1" w14:textId="77777777" w:rsidR="00534612" w:rsidRPr="0009298C" w:rsidRDefault="00534612" w:rsidP="00534612">
      <w:pPr>
        <w:autoSpaceDE w:val="0"/>
        <w:autoSpaceDN w:val="0"/>
        <w:adjustRightInd w:val="0"/>
        <w:jc w:val="center"/>
      </w:pPr>
    </w:p>
    <w:p w14:paraId="6F699B7B" w14:textId="77777777" w:rsidR="00534612" w:rsidRPr="0009298C" w:rsidRDefault="00534612" w:rsidP="00534612">
      <w:pPr>
        <w:autoSpaceDE w:val="0"/>
        <w:autoSpaceDN w:val="0"/>
        <w:adjustRightInd w:val="0"/>
        <w:jc w:val="center"/>
      </w:pPr>
    </w:p>
    <w:p w14:paraId="417EACE1" w14:textId="77777777" w:rsidR="00534612" w:rsidRPr="0009298C" w:rsidRDefault="00534612" w:rsidP="0053461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Работник подтверждает, что ознакомился с содержанием Политики противодействия коррупции в ТОО «МАЭК-Казатомпром» и Кодексом корпоративной этики в ТОО «МАЭК-Казатомпром» и обязуется соблюдать их.</w:t>
      </w:r>
    </w:p>
    <w:p w14:paraId="33BAFC7F" w14:textId="77777777" w:rsidR="00534612" w:rsidRPr="0009298C" w:rsidRDefault="00534612" w:rsidP="0053461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Работник обязуется:</w:t>
      </w:r>
    </w:p>
    <w:p w14:paraId="277555ED" w14:textId="77777777" w:rsidR="00534612" w:rsidRPr="0009298C" w:rsidRDefault="00534612" w:rsidP="00534612">
      <w:pPr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Не участвовать в коррупционных действиях прямо или косвенно, лично или через Посредничество третьих лиц, в том числе не предлагать, не давать, не обещать,</w:t>
      </w:r>
    </w:p>
    <w:p w14:paraId="5B6E2B01" w14:textId="77777777" w:rsidR="00534612" w:rsidRPr="0009298C" w:rsidRDefault="00534612" w:rsidP="00534612">
      <w:pPr>
        <w:autoSpaceDE w:val="0"/>
        <w:autoSpaceDN w:val="0"/>
        <w:adjustRightInd w:val="0"/>
        <w:jc w:val="both"/>
      </w:pPr>
      <w:r w:rsidRPr="0009298C">
        <w:t>не просить и не получать Взятки и платежи для упрощения формальностей в любой форме (Стимулирующие платежи), в том числе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казахстанских и иностранных государственных служащих, частных компаний и их представителей.</w:t>
      </w:r>
    </w:p>
    <w:p w14:paraId="2C74B143" w14:textId="77777777" w:rsidR="00534612" w:rsidRPr="0009298C" w:rsidRDefault="00534612" w:rsidP="00534612">
      <w:pPr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ТОО «МАЭК-Казатомпром».</w:t>
      </w:r>
    </w:p>
    <w:p w14:paraId="13C12066" w14:textId="77777777" w:rsidR="00534612" w:rsidRPr="0009298C" w:rsidRDefault="00534612" w:rsidP="00534612">
      <w:pPr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Незамедлительно информировать непосредственного руководителя и лицо, ответственное за контроль соблюдения Политики:</w:t>
      </w:r>
    </w:p>
    <w:p w14:paraId="7304A059" w14:textId="77777777" w:rsidR="00534612" w:rsidRPr="0009298C" w:rsidRDefault="00534612" w:rsidP="0053461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о случаях склонения Работника к совершению коррупционных правонарушений;</w:t>
      </w:r>
    </w:p>
    <w:p w14:paraId="1388787C" w14:textId="77777777" w:rsidR="00534612" w:rsidRPr="0009298C" w:rsidRDefault="00534612" w:rsidP="0053461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о ставшей известной Работнику информации о случаях совершения коррупционных правонарушений другими Работниками, Контрагентами ТОО «МАЭК-Казатомпром» или иными лицами;</w:t>
      </w:r>
    </w:p>
    <w:p w14:paraId="7582F427" w14:textId="77777777" w:rsidR="00534612" w:rsidRPr="0009298C" w:rsidRDefault="00534612" w:rsidP="0053461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о возможности возникновения либо возникшем у Работника Конфликте интересов.</w:t>
      </w:r>
    </w:p>
    <w:p w14:paraId="3BDD6478" w14:textId="77777777" w:rsidR="00534612" w:rsidRPr="0009298C" w:rsidRDefault="00534612" w:rsidP="0053461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Работник ознакомился с возможностью сообщить на «Горячую линию» ТОО «МАЭК-Казатомпром», Антикоррупционной комплаенс-службе ТОО «МАЭК-Казатомпром», ответственной за контроль соблюдения Политики, об имеющихся подозрениях в правомерности или этичности своих действий, а также действий, бездействия или предложений других Работников, Контрагентов или иных лиц, которые взаимодействуют с Товариществом.</w:t>
      </w:r>
    </w:p>
    <w:p w14:paraId="37642370" w14:textId="77777777" w:rsidR="00534612" w:rsidRPr="0009298C" w:rsidRDefault="00534612" w:rsidP="0053461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Работнику разъяснено, что ни один Работник ТОО «МАЭК-Казатомпром», включая его, не будет подвергнут санкциям и преследованию со стороны ТОО «МАЭК-Казатомпром»,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взяточничестве, в том числе в результате такого отказа у ТОО «МАЭК-Казатомпром» возникла упущенная выгода или не были получены коммерческие и конкурентные преимущества.</w:t>
      </w:r>
    </w:p>
    <w:p w14:paraId="17B06358" w14:textId="77777777" w:rsidR="00534612" w:rsidRPr="0009298C" w:rsidRDefault="00534612" w:rsidP="0053461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298C">
        <w:t>Работник предупрежден о возможности привлечения к дисциплинарной, административной, гражданско-правовой и/или уголовной ответственности за нарушение антикоррупционных требований казахстанского и другого применимого законодательства, а также Политики в области противодействия коррупции и Кодекса корпоративной этики ТОО «МАЭК-Казатомпром».</w:t>
      </w:r>
    </w:p>
    <w:p w14:paraId="64DFF0C5" w14:textId="77777777" w:rsidR="00534612" w:rsidRPr="0009298C" w:rsidRDefault="00534612" w:rsidP="0053461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09298C">
        <w:lastRenderedPageBreak/>
        <w:t>Работнику разъяснено, что при наличии у него дополнительных вопросов о принципах и требованиях Политики в области противодействия коррупции в ТОО «МАЭК-Казатомпром» и применимого антикоррупционного законодательства, он может обратиться к Антикоррупционной комплаенс-службы ТОО «МАЭК-Казатомпром», ответственной за контроль соблюдения Политики.</w:t>
      </w:r>
    </w:p>
    <w:p w14:paraId="7E24B28B" w14:textId="77777777" w:rsidR="00534612" w:rsidRPr="0009298C" w:rsidRDefault="00534612" w:rsidP="00534612">
      <w:pPr>
        <w:tabs>
          <w:tab w:val="left" w:pos="993"/>
        </w:tabs>
        <w:autoSpaceDE w:val="0"/>
        <w:autoSpaceDN w:val="0"/>
        <w:adjustRightInd w:val="0"/>
        <w:rPr>
          <w:b/>
        </w:rPr>
      </w:pPr>
    </w:p>
    <w:p w14:paraId="60E27DCC" w14:textId="77777777" w:rsidR="00534612" w:rsidRPr="0009298C" w:rsidRDefault="00534612" w:rsidP="00534612">
      <w:r w:rsidRPr="0009298C">
        <w:t>«____» ________________ 20__ г. ____________/_____________</w:t>
      </w:r>
    </w:p>
    <w:p w14:paraId="6C00EC53" w14:textId="77777777" w:rsidR="00534612" w:rsidRPr="0009298C" w:rsidRDefault="00534612" w:rsidP="00534612"/>
    <w:p w14:paraId="7A771799" w14:textId="77777777" w:rsidR="00534612" w:rsidRPr="0009298C" w:rsidRDefault="00534612" w:rsidP="00534612"/>
    <w:p w14:paraId="45D134B4" w14:textId="77777777" w:rsidR="00534612" w:rsidRPr="0009298C" w:rsidRDefault="00534612" w:rsidP="00534612"/>
    <w:p w14:paraId="05DFBB6E" w14:textId="77777777" w:rsidR="00534612" w:rsidRPr="0009298C" w:rsidRDefault="00534612" w:rsidP="00534612"/>
    <w:p w14:paraId="73261CDC" w14:textId="77777777" w:rsidR="00534612" w:rsidRPr="0009298C" w:rsidRDefault="00534612" w:rsidP="00534612"/>
    <w:p w14:paraId="182E2314" w14:textId="77777777" w:rsidR="00534612" w:rsidRPr="0009298C" w:rsidRDefault="00534612" w:rsidP="00534612"/>
    <w:p w14:paraId="3D04732F" w14:textId="77777777" w:rsidR="00534612" w:rsidRPr="0009298C" w:rsidRDefault="00534612" w:rsidP="00534612"/>
    <w:p w14:paraId="6EC39F66" w14:textId="77777777" w:rsidR="00534612" w:rsidRPr="0009298C" w:rsidRDefault="00534612" w:rsidP="00534612"/>
    <w:p w14:paraId="61C6F746" w14:textId="77777777" w:rsidR="00534612" w:rsidRPr="0009298C" w:rsidRDefault="00534612" w:rsidP="00534612"/>
    <w:p w14:paraId="290935F0" w14:textId="77777777" w:rsidR="00534612" w:rsidRPr="0009298C" w:rsidRDefault="00534612" w:rsidP="00534612"/>
    <w:p w14:paraId="6166F52D" w14:textId="77777777" w:rsidR="00534612" w:rsidRPr="0009298C" w:rsidRDefault="00534612" w:rsidP="00534612"/>
    <w:p w14:paraId="45D8BA01" w14:textId="77777777" w:rsidR="00534612" w:rsidRPr="0009298C" w:rsidRDefault="00534612" w:rsidP="00534612"/>
    <w:p w14:paraId="26649F77" w14:textId="77777777" w:rsidR="00534612" w:rsidRPr="0009298C" w:rsidRDefault="00534612" w:rsidP="00534612"/>
    <w:p w14:paraId="7D466FAB" w14:textId="77777777" w:rsidR="00534612" w:rsidRPr="0009298C" w:rsidRDefault="00534612" w:rsidP="00534612"/>
    <w:p w14:paraId="1236F25A" w14:textId="77777777" w:rsidR="00534612" w:rsidRPr="0009298C" w:rsidRDefault="00534612" w:rsidP="00534612"/>
    <w:p w14:paraId="60FC2AA7" w14:textId="77777777" w:rsidR="00534612" w:rsidRPr="0009298C" w:rsidRDefault="00534612" w:rsidP="00534612"/>
    <w:p w14:paraId="44FD3F34" w14:textId="77777777" w:rsidR="00534612" w:rsidRPr="0009298C" w:rsidRDefault="00534612" w:rsidP="00534612"/>
    <w:p w14:paraId="426E955E" w14:textId="77777777" w:rsidR="00534612" w:rsidRPr="0009298C" w:rsidRDefault="00534612" w:rsidP="00534612"/>
    <w:p w14:paraId="27650B12" w14:textId="77777777" w:rsidR="00534612" w:rsidRPr="0009298C" w:rsidRDefault="00534612" w:rsidP="00534612"/>
    <w:p w14:paraId="6A6675CC" w14:textId="77777777" w:rsidR="00534612" w:rsidRPr="0009298C" w:rsidRDefault="00534612" w:rsidP="00534612"/>
    <w:p w14:paraId="77C1FF27" w14:textId="77777777" w:rsidR="00534612" w:rsidRPr="0009298C" w:rsidRDefault="00534612" w:rsidP="00534612"/>
    <w:p w14:paraId="68667885" w14:textId="77777777" w:rsidR="00534612" w:rsidRPr="0009298C" w:rsidRDefault="00534612" w:rsidP="00534612"/>
    <w:p w14:paraId="3E2A822C" w14:textId="77777777" w:rsidR="00534612" w:rsidRPr="0009298C" w:rsidRDefault="00534612" w:rsidP="00534612">
      <w:pPr>
        <w:pStyle w:val="1"/>
        <w:keepNext w:val="0"/>
        <w:ind w:left="6237"/>
        <w:rPr>
          <w:b/>
          <w:sz w:val="24"/>
          <w:szCs w:val="24"/>
        </w:rPr>
      </w:pPr>
      <w:r w:rsidRPr="0009298C">
        <w:rPr>
          <w:b/>
          <w:sz w:val="24"/>
          <w:szCs w:val="24"/>
        </w:rPr>
        <w:br w:type="page"/>
      </w:r>
      <w:bookmarkStart w:id="52" w:name="_Toc113525328"/>
      <w:r w:rsidRPr="0009298C">
        <w:rPr>
          <w:b/>
          <w:sz w:val="24"/>
          <w:szCs w:val="24"/>
        </w:rPr>
        <w:lastRenderedPageBreak/>
        <w:t>Приложение № 3</w:t>
      </w:r>
      <w:bookmarkEnd w:id="52"/>
      <w:r w:rsidRPr="0009298C">
        <w:rPr>
          <w:b/>
          <w:sz w:val="24"/>
          <w:szCs w:val="24"/>
        </w:rPr>
        <w:t xml:space="preserve"> </w:t>
      </w:r>
    </w:p>
    <w:p w14:paraId="7FD0B57C" w14:textId="77777777" w:rsidR="00534612" w:rsidRPr="0009298C" w:rsidRDefault="00534612" w:rsidP="00534612">
      <w:pPr>
        <w:ind w:left="6237"/>
      </w:pPr>
      <w:r w:rsidRPr="0009298C">
        <w:t>К Политике противодействия коррупции</w:t>
      </w:r>
    </w:p>
    <w:p w14:paraId="04CF5EA5" w14:textId="77777777" w:rsidR="00534612" w:rsidRPr="0009298C" w:rsidRDefault="00534612" w:rsidP="00534612">
      <w:pPr>
        <w:ind w:left="6237"/>
      </w:pPr>
    </w:p>
    <w:p w14:paraId="226E9884" w14:textId="77777777" w:rsidR="00534612" w:rsidRPr="0009298C" w:rsidRDefault="00534612" w:rsidP="00534612">
      <w:pPr>
        <w:jc w:val="center"/>
      </w:pPr>
      <w:r w:rsidRPr="0009298C">
        <w:rPr>
          <w:b/>
        </w:rPr>
        <w:t>Пример Антикоррупционной оговорки для договоров с контрагентами</w:t>
      </w:r>
    </w:p>
    <w:p w14:paraId="07DDB8C1" w14:textId="77777777" w:rsidR="00534612" w:rsidRPr="0009298C" w:rsidRDefault="00534612" w:rsidP="00534612">
      <w:pPr>
        <w:ind w:firstLine="709"/>
        <w:jc w:val="both"/>
      </w:pPr>
    </w:p>
    <w:p w14:paraId="60056B73" w14:textId="77777777" w:rsidR="00534612" w:rsidRDefault="00534612" w:rsidP="00534612">
      <w:pPr>
        <w:pStyle w:val="aff5"/>
        <w:shd w:val="clear" w:color="auto" w:fill="FFFFFF"/>
        <w:ind w:firstLine="709"/>
        <w:jc w:val="both"/>
      </w:pPr>
      <w:bookmarkStart w:id="53" w:name="_Toc341862275"/>
      <w:r w:rsidRPr="0009298C">
        <w:rPr>
          <w:bCs/>
        </w:rPr>
        <w:t>1.</w:t>
      </w:r>
      <w:r w:rsidRPr="0009298C">
        <w:t> </w:t>
      </w:r>
      <w:r>
        <w:t xml:space="preserve">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4AF8027A" w14:textId="77777777" w:rsidR="00534612" w:rsidRDefault="00534612" w:rsidP="00534612">
      <w:pPr>
        <w:pStyle w:val="aff5"/>
        <w:shd w:val="clear" w:color="auto" w:fill="FFFFFF"/>
        <w:ind w:firstLine="709"/>
        <w:jc w:val="both"/>
      </w:pPr>
      <w:r>
        <w:t xml:space="preserve">2 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2783EB26" w14:textId="77777777" w:rsidR="00534612" w:rsidRDefault="00534612" w:rsidP="00534612">
      <w:pPr>
        <w:pStyle w:val="aff5"/>
        <w:shd w:val="clear" w:color="auto" w:fill="FFFFFF"/>
        <w:ind w:firstLine="709"/>
        <w:jc w:val="both"/>
      </w:pPr>
      <w:r>
        <w:rPr>
          <w:lang w:val="kk-KZ"/>
        </w:rPr>
        <w:t>3</w:t>
      </w:r>
      <w:r>
        <w:t xml:space="preserve">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 </w:t>
      </w:r>
    </w:p>
    <w:p w14:paraId="0AE0C8B4" w14:textId="77777777" w:rsidR="00534612" w:rsidRDefault="00534612" w:rsidP="00534612">
      <w:pPr>
        <w:pStyle w:val="aff5"/>
        <w:shd w:val="clear" w:color="auto" w:fill="FFFFFF"/>
        <w:ind w:firstLine="709"/>
        <w:jc w:val="both"/>
      </w:pPr>
      <w:r>
        <w:rPr>
          <w:lang w:val="kk-KZ"/>
        </w:rPr>
        <w:t>4</w:t>
      </w:r>
      <w:r>
        <w:t xml:space="preserve">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14:paraId="6C806832" w14:textId="77777777" w:rsidR="00534612" w:rsidRDefault="00534612" w:rsidP="00534612">
      <w:pPr>
        <w:pStyle w:val="aff5"/>
        <w:shd w:val="clear" w:color="auto" w:fill="FFFFFF"/>
        <w:ind w:firstLine="709"/>
        <w:jc w:val="both"/>
      </w:pPr>
      <w:r>
        <w:rPr>
          <w:lang w:val="kk-KZ"/>
        </w:rPr>
        <w:t>5</w:t>
      </w:r>
      <w:r>
        <w:t xml:space="preserve">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</w:t>
      </w:r>
    </w:p>
    <w:p w14:paraId="152A38F5" w14:textId="77777777" w:rsidR="00534612" w:rsidRDefault="00534612" w:rsidP="00534612">
      <w:pPr>
        <w:pStyle w:val="aff5"/>
        <w:shd w:val="clear" w:color="auto" w:fill="FFFFFF"/>
        <w:ind w:firstLine="709"/>
        <w:jc w:val="both"/>
      </w:pPr>
      <w:r>
        <w:rPr>
          <w:lang w:val="kk-KZ"/>
        </w:rPr>
        <w:t>6</w:t>
      </w:r>
      <w:r>
        <w:t xml:space="preserve">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14:paraId="0FD7CCF9" w14:textId="77777777" w:rsidR="00534612" w:rsidRPr="0009298C" w:rsidRDefault="00534612" w:rsidP="00534612">
      <w:pPr>
        <w:pStyle w:val="aff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kk-KZ"/>
        </w:rPr>
        <w:t>7</w:t>
      </w:r>
      <w:r>
        <w:t xml:space="preserve"> Стороны должны соблюдать нормы антикоррупционного законодательства, установленные, в том числе, Уголовным кодексом РК, Кодексом РК об административных правонарушениях, Законом РК «О противодействии коррупции» и иными нормативными правовыми актами, основными требованиями которых являются запрет дачи взяток, </w:t>
      </w:r>
      <w:r>
        <w:lastRenderedPageBreak/>
        <w:t>запрет получения взяток, запрет коммерческого подкупа и запрет посредничества во взяточничестве. В случае возникновения у Стороны подозрений, что произошло или может произойти коррупционное нарушение, соответствующая Сторона обязуется немедленно уведомить об этом другую Сторону в письменной форме</w:t>
      </w:r>
      <w:r w:rsidRPr="0009298C">
        <w:t>.</w:t>
      </w:r>
    </w:p>
    <w:p w14:paraId="64DF283F" w14:textId="77777777" w:rsidR="00534612" w:rsidRPr="0009298C" w:rsidRDefault="00534612" w:rsidP="00534612">
      <w:pPr>
        <w:rPr>
          <w:b/>
        </w:rPr>
      </w:pPr>
    </w:p>
    <w:p w14:paraId="6017F724" w14:textId="77777777" w:rsidR="00534612" w:rsidRPr="0009298C" w:rsidRDefault="00534612" w:rsidP="00534612">
      <w:pPr>
        <w:rPr>
          <w:b/>
        </w:rPr>
      </w:pPr>
      <w:bookmarkStart w:id="54" w:name="_Toc335402863"/>
      <w:bookmarkStart w:id="55" w:name="_Toc341862276"/>
      <w:bookmarkStart w:id="56" w:name="_Toc106976800"/>
      <w:bookmarkEnd w:id="53"/>
      <w:r w:rsidRPr="0009298C">
        <w:rPr>
          <w:b/>
        </w:rPr>
        <w:br w:type="page"/>
      </w:r>
    </w:p>
    <w:p w14:paraId="4C66E838" w14:textId="77777777" w:rsidR="007364B6" w:rsidRDefault="007364B6" w:rsidP="00534612">
      <w:pPr>
        <w:jc w:val="center"/>
        <w:outlineLvl w:val="0"/>
        <w:rPr>
          <w:b/>
        </w:rPr>
      </w:pPr>
      <w:bookmarkStart w:id="57" w:name="_Toc113525329"/>
    </w:p>
    <w:p w14:paraId="1270FC65" w14:textId="3C816E07" w:rsidR="00534612" w:rsidRPr="0009298C" w:rsidRDefault="00534612" w:rsidP="00534612">
      <w:pPr>
        <w:jc w:val="center"/>
        <w:outlineLvl w:val="0"/>
        <w:rPr>
          <w:b/>
        </w:rPr>
      </w:pPr>
      <w:r w:rsidRPr="0009298C">
        <w:rPr>
          <w:b/>
        </w:rPr>
        <w:t>ЛИСТ РЕГИСТРАЦИИ ИЗМЕНЕНИЙ</w:t>
      </w:r>
      <w:bookmarkEnd w:id="54"/>
      <w:bookmarkEnd w:id="55"/>
      <w:bookmarkEnd w:id="56"/>
      <w:bookmarkEnd w:id="57"/>
    </w:p>
    <w:p w14:paraId="138F59C7" w14:textId="77777777" w:rsidR="00534612" w:rsidRPr="0009298C" w:rsidRDefault="00534612" w:rsidP="00534612">
      <w:pPr>
        <w:jc w:val="center"/>
        <w:rPr>
          <w:b/>
          <w:bCs/>
        </w:rPr>
      </w:pPr>
    </w:p>
    <w:tbl>
      <w:tblPr>
        <w:tblW w:w="10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080"/>
        <w:gridCol w:w="3840"/>
        <w:gridCol w:w="2400"/>
        <w:gridCol w:w="1320"/>
      </w:tblGrid>
      <w:tr w:rsidR="00534612" w:rsidRPr="0009298C" w14:paraId="5C43AFEA" w14:textId="77777777" w:rsidTr="00EF2A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EBC6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№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0BE1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7CE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№ стр. Правил, № пункта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759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Содержание изменения, дополнения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F2F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Основание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CD5A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Подпись лица, внесшего изменения</w:t>
            </w:r>
          </w:p>
        </w:tc>
      </w:tr>
      <w:tr w:rsidR="00534612" w:rsidRPr="0009298C" w14:paraId="78905156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8305" w14:textId="77777777" w:rsidR="00534612" w:rsidRPr="0009298C" w:rsidRDefault="00534612" w:rsidP="00EF2AD3">
            <w:pPr>
              <w:rPr>
                <w:b/>
              </w:rPr>
            </w:pPr>
          </w:p>
          <w:p w14:paraId="136F2D96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940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D344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969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21B9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A960" w14:textId="77777777" w:rsidR="00534612" w:rsidRPr="0009298C" w:rsidRDefault="00534612" w:rsidP="00EF2AD3">
            <w:pPr>
              <w:rPr>
                <w:b/>
              </w:rPr>
            </w:pPr>
          </w:p>
          <w:p w14:paraId="5A2C8251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03B676E3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505E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175D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363C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618E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628C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6628" w14:textId="77777777" w:rsidR="00534612" w:rsidRPr="0009298C" w:rsidRDefault="00534612" w:rsidP="00EF2AD3">
            <w:pPr>
              <w:rPr>
                <w:b/>
              </w:rPr>
            </w:pPr>
          </w:p>
          <w:p w14:paraId="6586E971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6C4DF88D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85FC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CBC6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196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B61E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7DDB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160C" w14:textId="77777777" w:rsidR="00534612" w:rsidRPr="0009298C" w:rsidRDefault="00534612" w:rsidP="00EF2AD3">
            <w:pPr>
              <w:rPr>
                <w:b/>
              </w:rPr>
            </w:pPr>
          </w:p>
          <w:p w14:paraId="19299BE2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2D8AF152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360F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823E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3F1D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3D6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D091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F6BD" w14:textId="77777777" w:rsidR="00534612" w:rsidRPr="0009298C" w:rsidRDefault="00534612" w:rsidP="00EF2AD3">
            <w:pPr>
              <w:rPr>
                <w:b/>
              </w:rPr>
            </w:pPr>
          </w:p>
          <w:p w14:paraId="154C5CA5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20C5223A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A64A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340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0360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3AC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3038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A4F8" w14:textId="77777777" w:rsidR="00534612" w:rsidRPr="0009298C" w:rsidRDefault="00534612" w:rsidP="00EF2AD3">
            <w:pPr>
              <w:rPr>
                <w:b/>
              </w:rPr>
            </w:pPr>
          </w:p>
          <w:p w14:paraId="507482A7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1AF0955C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D194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1AF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9506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E7D7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E2B9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8ED9" w14:textId="77777777" w:rsidR="00534612" w:rsidRPr="0009298C" w:rsidRDefault="00534612" w:rsidP="00EF2AD3">
            <w:pPr>
              <w:rPr>
                <w:b/>
              </w:rPr>
            </w:pPr>
          </w:p>
          <w:p w14:paraId="23980B27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1E8E8B4A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B1F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5FCA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A5D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302C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DB6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F873" w14:textId="77777777" w:rsidR="00534612" w:rsidRPr="0009298C" w:rsidRDefault="00534612" w:rsidP="00EF2AD3">
            <w:pPr>
              <w:rPr>
                <w:b/>
              </w:rPr>
            </w:pPr>
          </w:p>
          <w:p w14:paraId="77B60FF1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04EF0240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E4D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D78E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5EE4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37DC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9D09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18E4" w14:textId="77777777" w:rsidR="00534612" w:rsidRPr="0009298C" w:rsidRDefault="00534612" w:rsidP="00EF2AD3">
            <w:pPr>
              <w:rPr>
                <w:b/>
              </w:rPr>
            </w:pPr>
          </w:p>
          <w:p w14:paraId="5498CCA0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31321D70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08D8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E2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54E7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DE6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45D8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4D0F" w14:textId="77777777" w:rsidR="00534612" w:rsidRPr="0009298C" w:rsidRDefault="00534612" w:rsidP="00EF2AD3">
            <w:pPr>
              <w:rPr>
                <w:b/>
              </w:rPr>
            </w:pPr>
          </w:p>
          <w:p w14:paraId="1307E6E8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2479BB8C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0C47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01A5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E877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E8AE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80B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6900" w14:textId="77777777" w:rsidR="00534612" w:rsidRPr="0009298C" w:rsidRDefault="00534612" w:rsidP="00EF2AD3">
            <w:pPr>
              <w:rPr>
                <w:b/>
              </w:rPr>
            </w:pPr>
          </w:p>
          <w:p w14:paraId="6D2AF805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08281D62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BAB4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8B39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B8B1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0D8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0F57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51A7" w14:textId="77777777" w:rsidR="00534612" w:rsidRPr="0009298C" w:rsidRDefault="00534612" w:rsidP="00EF2AD3">
            <w:pPr>
              <w:rPr>
                <w:b/>
              </w:rPr>
            </w:pPr>
          </w:p>
          <w:p w14:paraId="1C9B2D5E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30050568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EDB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E827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FA87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0F7E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37C1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BEED" w14:textId="77777777" w:rsidR="00534612" w:rsidRPr="0009298C" w:rsidRDefault="00534612" w:rsidP="00EF2AD3">
            <w:pPr>
              <w:rPr>
                <w:b/>
              </w:rPr>
            </w:pPr>
          </w:p>
          <w:p w14:paraId="3FE785CE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44D5A7D3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2AE4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4AF0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B86D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DBE8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107F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C155" w14:textId="77777777" w:rsidR="00534612" w:rsidRPr="0009298C" w:rsidRDefault="00534612" w:rsidP="00EF2AD3">
            <w:pPr>
              <w:rPr>
                <w:b/>
              </w:rPr>
            </w:pPr>
          </w:p>
          <w:p w14:paraId="2D58DAFB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799B14A2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EEB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1255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3578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40B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A921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473B" w14:textId="77777777" w:rsidR="00534612" w:rsidRPr="0009298C" w:rsidRDefault="00534612" w:rsidP="00EF2AD3">
            <w:pPr>
              <w:rPr>
                <w:b/>
              </w:rPr>
            </w:pPr>
          </w:p>
          <w:p w14:paraId="24EB8005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24684E49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C5E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032E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DE2C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E506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E30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96AD" w14:textId="77777777" w:rsidR="00534612" w:rsidRPr="0009298C" w:rsidRDefault="00534612" w:rsidP="00EF2AD3">
            <w:pPr>
              <w:rPr>
                <w:b/>
              </w:rPr>
            </w:pPr>
          </w:p>
          <w:p w14:paraId="0FE02140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3DC27D2A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00ED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6159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5C0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045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0776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FF07" w14:textId="77777777" w:rsidR="00534612" w:rsidRPr="0009298C" w:rsidRDefault="00534612" w:rsidP="00EF2AD3">
            <w:pPr>
              <w:rPr>
                <w:b/>
              </w:rPr>
            </w:pPr>
          </w:p>
          <w:p w14:paraId="16CC7C1F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216282A7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8E2B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06A0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FD66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DA4A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377A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2C85" w14:textId="77777777" w:rsidR="00534612" w:rsidRPr="0009298C" w:rsidRDefault="00534612" w:rsidP="00EF2AD3">
            <w:pPr>
              <w:rPr>
                <w:b/>
              </w:rPr>
            </w:pPr>
          </w:p>
          <w:p w14:paraId="2326C50F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7E8971E9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0EF7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12D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A3C9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10EA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20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B7C4" w14:textId="77777777" w:rsidR="00534612" w:rsidRPr="0009298C" w:rsidRDefault="00534612" w:rsidP="00EF2AD3">
            <w:pPr>
              <w:rPr>
                <w:b/>
              </w:rPr>
            </w:pPr>
          </w:p>
          <w:p w14:paraId="6D30A727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6372D82F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E377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34C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B8F0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AD7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DB97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D5EB" w14:textId="77777777" w:rsidR="00534612" w:rsidRPr="0009298C" w:rsidRDefault="00534612" w:rsidP="00EF2AD3">
            <w:pPr>
              <w:rPr>
                <w:b/>
              </w:rPr>
            </w:pPr>
          </w:p>
          <w:p w14:paraId="052E7CB5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414B3E46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7843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7F79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3CB2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3655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2129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0A45" w14:textId="77777777" w:rsidR="00534612" w:rsidRPr="0009298C" w:rsidRDefault="00534612" w:rsidP="00EF2AD3">
            <w:pPr>
              <w:rPr>
                <w:b/>
              </w:rPr>
            </w:pPr>
          </w:p>
          <w:p w14:paraId="7C96D3E0" w14:textId="77777777" w:rsidR="00534612" w:rsidRPr="0009298C" w:rsidRDefault="00534612" w:rsidP="00EF2AD3">
            <w:pPr>
              <w:rPr>
                <w:b/>
              </w:rPr>
            </w:pPr>
          </w:p>
        </w:tc>
      </w:tr>
      <w:tr w:rsidR="00534612" w:rsidRPr="0009298C" w14:paraId="2B9E5C1D" w14:textId="77777777" w:rsidTr="00EF2AD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CDAE" w14:textId="77777777" w:rsidR="00534612" w:rsidRPr="0009298C" w:rsidRDefault="00534612" w:rsidP="00EF2AD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8CA3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2FF1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0B96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6DED" w14:textId="77777777" w:rsidR="00534612" w:rsidRPr="0009298C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27A4" w14:textId="77777777" w:rsidR="00534612" w:rsidRPr="0009298C" w:rsidRDefault="00534612" w:rsidP="00EF2AD3">
            <w:pPr>
              <w:rPr>
                <w:b/>
              </w:rPr>
            </w:pPr>
          </w:p>
          <w:p w14:paraId="3DDB92DF" w14:textId="77777777" w:rsidR="00534612" w:rsidRPr="0009298C" w:rsidRDefault="00534612" w:rsidP="00EF2AD3">
            <w:pPr>
              <w:rPr>
                <w:b/>
              </w:rPr>
            </w:pPr>
          </w:p>
        </w:tc>
      </w:tr>
    </w:tbl>
    <w:p w14:paraId="75409BF9" w14:textId="77777777" w:rsidR="00534612" w:rsidRPr="0009298C" w:rsidRDefault="00534612" w:rsidP="00534612">
      <w:pPr>
        <w:jc w:val="center"/>
        <w:rPr>
          <w:b/>
        </w:rPr>
      </w:pPr>
    </w:p>
    <w:p w14:paraId="4AAC9EAF" w14:textId="77777777" w:rsidR="00534612" w:rsidRPr="0009298C" w:rsidRDefault="00534612" w:rsidP="00534612">
      <w:pPr>
        <w:rPr>
          <w:b/>
        </w:rPr>
      </w:pPr>
      <w:bookmarkStart w:id="58" w:name="_Toc335402864"/>
      <w:bookmarkStart w:id="59" w:name="_Toc341862277"/>
      <w:bookmarkStart w:id="60" w:name="_Toc106976801"/>
    </w:p>
    <w:p w14:paraId="5B5089E5" w14:textId="77777777" w:rsidR="00534612" w:rsidRPr="0009298C" w:rsidRDefault="00534612" w:rsidP="00534612">
      <w:pPr>
        <w:jc w:val="center"/>
        <w:outlineLvl w:val="0"/>
        <w:rPr>
          <w:b/>
        </w:rPr>
      </w:pPr>
      <w:bookmarkStart w:id="61" w:name="_Toc113525330"/>
      <w:r w:rsidRPr="0009298C">
        <w:rPr>
          <w:b/>
        </w:rPr>
        <w:t>ЛИСТ ОЗНАКОМЛЕНИЯ</w:t>
      </w:r>
      <w:bookmarkEnd w:id="58"/>
      <w:bookmarkEnd w:id="59"/>
      <w:bookmarkEnd w:id="60"/>
      <w:bookmarkEnd w:id="61"/>
    </w:p>
    <w:p w14:paraId="3BC70CBB" w14:textId="77777777" w:rsidR="00534612" w:rsidRPr="0009298C" w:rsidRDefault="00534612" w:rsidP="00534612">
      <w:pPr>
        <w:jc w:val="center"/>
        <w:rPr>
          <w:b/>
        </w:rPr>
      </w:pPr>
    </w:p>
    <w:tbl>
      <w:tblPr>
        <w:tblW w:w="10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94"/>
        <w:gridCol w:w="1984"/>
        <w:gridCol w:w="1985"/>
        <w:gridCol w:w="1275"/>
        <w:gridCol w:w="1542"/>
      </w:tblGrid>
      <w:tr w:rsidR="00534612" w:rsidRPr="00E1262A" w14:paraId="3DC80B9C" w14:textId="77777777" w:rsidTr="00EF2AD3">
        <w:trPr>
          <w:trHeight w:val="4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230B" w14:textId="77777777" w:rsidR="00534612" w:rsidRPr="0009298C" w:rsidRDefault="00534612" w:rsidP="00EF2AD3">
            <w:pPr>
              <w:jc w:val="both"/>
              <w:rPr>
                <w:b/>
              </w:rPr>
            </w:pPr>
            <w:r w:rsidRPr="0009298C">
              <w:rPr>
                <w:b/>
              </w:rPr>
              <w:t xml:space="preserve">№ 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5747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296B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Ознакомление с документом или с изменениями в 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38E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2594" w14:textId="77777777" w:rsidR="00534612" w:rsidRPr="0009298C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Дата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742F" w14:textId="77777777" w:rsidR="00534612" w:rsidRPr="00B61949" w:rsidRDefault="00534612" w:rsidP="00EF2AD3">
            <w:pPr>
              <w:jc w:val="center"/>
              <w:rPr>
                <w:b/>
              </w:rPr>
            </w:pPr>
            <w:r w:rsidRPr="0009298C">
              <w:rPr>
                <w:b/>
              </w:rPr>
              <w:t>Подпись</w:t>
            </w:r>
            <w:r w:rsidRPr="00B61949">
              <w:rPr>
                <w:b/>
              </w:rPr>
              <w:t xml:space="preserve"> </w:t>
            </w:r>
          </w:p>
        </w:tc>
      </w:tr>
      <w:tr w:rsidR="00534612" w:rsidRPr="00E1262A" w14:paraId="4954F417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460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40F532A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7F7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050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764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0CCF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2F9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7560E3D1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007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358F43C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D068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F89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1497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C1F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FEA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26DCC41E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CE0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1CBBA042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B7AD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4E6D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789F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617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4683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20DB9E45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730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3BB60CB1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5D8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0D9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1A53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B745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B91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32477E6E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7AA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319564B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604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51B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AFF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820F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4AA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145C580C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028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0FD0A4BB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54C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3A2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629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7A87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3295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5BEC3D44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76A3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6796207B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03A7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BF8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C882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DF9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99AD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452A2AEE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51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76BD8A73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53B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69B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BAAB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1181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6478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0F648978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D668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76D74DD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06E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7EA5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58A8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0145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7E8B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5BAB4E6B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7485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0954E77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745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12B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5B9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331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7EE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43D1F2C9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5688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66C07C51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1243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37D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AA26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2DE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BB72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5F9557E8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D1D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258E60F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326D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6BDF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0F8B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36E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8CA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79D8FDC8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CA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463C6A2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3EC1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360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6735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217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8BF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6AA46625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E25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7BD2C5E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A9D2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D001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93B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067B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9A8F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3F32A1C7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7F92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61FDCD9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0E7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1D43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5CFF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6B51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E39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1A976D36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1B6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6BA9C6B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093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444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5CBF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E142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5A9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3D26F04D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6AFD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0826327F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E9A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C2B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143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4A9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5CC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1818588C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8CE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6373F021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1D3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CC02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459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812D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695A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5B268E0F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A4D5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02058581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5EB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26F8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CC5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F932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CEB9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  <w:tr w:rsidR="00534612" w:rsidRPr="00E1262A" w14:paraId="71541205" w14:textId="77777777" w:rsidTr="00EF2AD3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C337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  <w:p w14:paraId="2A621928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D6E5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CDFC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F844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19A0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EF8E" w14:textId="77777777" w:rsidR="00534612" w:rsidRPr="00B61949" w:rsidRDefault="00534612" w:rsidP="00EF2AD3">
            <w:pPr>
              <w:jc w:val="center"/>
              <w:rPr>
                <w:b/>
              </w:rPr>
            </w:pPr>
          </w:p>
        </w:tc>
      </w:tr>
    </w:tbl>
    <w:p w14:paraId="41443856" w14:textId="77777777" w:rsidR="00534612" w:rsidRPr="00E1262A" w:rsidRDefault="00534612" w:rsidP="00534612">
      <w:pPr>
        <w:rPr>
          <w:lang w:val="en-US"/>
        </w:rPr>
      </w:pPr>
    </w:p>
    <w:sectPr w:rsidR="00534612" w:rsidRPr="00E1262A" w:rsidSect="004C6F28">
      <w:footerReference w:type="default" r:id="rId17"/>
      <w:pgSz w:w="11906" w:h="16838" w:code="9"/>
      <w:pgMar w:top="1140" w:right="851" w:bottom="11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C511" w14:textId="77777777" w:rsidR="00801A34" w:rsidRDefault="00801A34">
      <w:r>
        <w:separator/>
      </w:r>
    </w:p>
  </w:endnote>
  <w:endnote w:type="continuationSeparator" w:id="0">
    <w:p w14:paraId="52802840" w14:textId="77777777" w:rsidR="00801A34" w:rsidRDefault="008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C2AA" w14:textId="77777777" w:rsidR="00BB7B1C" w:rsidRDefault="00534612" w:rsidP="007449D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25</w:t>
    </w:r>
    <w:r>
      <w:rPr>
        <w:rStyle w:val="aa"/>
      </w:rPr>
      <w:fldChar w:fldCharType="end"/>
    </w:r>
  </w:p>
  <w:p w14:paraId="20FBA8CF" w14:textId="77777777" w:rsidR="00BB7B1C" w:rsidRDefault="00000000" w:rsidP="00B6194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D6B1" w14:textId="77777777" w:rsidR="00BB7B1C" w:rsidRPr="003A66BA" w:rsidRDefault="00000000" w:rsidP="003A66BA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52B" w14:textId="77777777" w:rsidR="00BB7B1C" w:rsidRDefault="00000000">
    <w:pPr>
      <w:pStyle w:val="a6"/>
      <w:jc w:val="right"/>
    </w:pPr>
  </w:p>
  <w:p w14:paraId="68DE285E" w14:textId="77777777" w:rsidR="00BB7B1C" w:rsidRDefault="0000000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E39E" w14:textId="77777777" w:rsidR="00BB7B1C" w:rsidRPr="003A66BA" w:rsidRDefault="00534612" w:rsidP="00B6194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235F3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1A39" w14:textId="77777777" w:rsidR="00BB7B1C" w:rsidRDefault="0053461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235F3">
      <w:rPr>
        <w:noProof/>
      </w:rPr>
      <w:t>3</w:t>
    </w:r>
    <w:r>
      <w:fldChar w:fldCharType="end"/>
    </w:r>
  </w:p>
  <w:p w14:paraId="302CD1FA" w14:textId="77777777" w:rsidR="00BB7B1C" w:rsidRDefault="00000000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97D" w14:textId="77777777" w:rsidR="00BB7B1C" w:rsidRDefault="00534612" w:rsidP="007449D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35F3">
      <w:rPr>
        <w:rStyle w:val="aa"/>
        <w:noProof/>
      </w:rPr>
      <w:t>26</w:t>
    </w:r>
    <w:r>
      <w:rPr>
        <w:rStyle w:val="aa"/>
      </w:rPr>
      <w:fldChar w:fldCharType="end"/>
    </w:r>
  </w:p>
  <w:p w14:paraId="0337737A" w14:textId="77777777" w:rsidR="00BB7B1C" w:rsidRPr="003A66BA" w:rsidRDefault="00000000" w:rsidP="003A66BA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D630" w14:textId="77777777" w:rsidR="00801A34" w:rsidRDefault="00801A34">
      <w:r>
        <w:separator/>
      </w:r>
    </w:p>
  </w:footnote>
  <w:footnote w:type="continuationSeparator" w:id="0">
    <w:p w14:paraId="6F182591" w14:textId="77777777" w:rsidR="00801A34" w:rsidRDefault="0080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D368" w14:textId="77777777" w:rsidR="00BB7B1C" w:rsidRPr="00841702" w:rsidRDefault="00534612" w:rsidP="00D216F4">
    <w:pPr>
      <w:pStyle w:val="a8"/>
      <w:tabs>
        <w:tab w:val="clear" w:pos="9355"/>
        <w:tab w:val="right" w:pos="9720"/>
      </w:tabs>
      <w:rPr>
        <w:bCs/>
        <w:sz w:val="20"/>
        <w:szCs w:val="20"/>
      </w:rPr>
    </w:pPr>
    <w:r w:rsidRPr="00841702">
      <w:rPr>
        <w:bCs/>
        <w:sz w:val="20"/>
        <w:szCs w:val="20"/>
      </w:rPr>
      <w:t>ТОО «МАЭК-</w:t>
    </w:r>
    <w:proofErr w:type="gramStart"/>
    <w:r w:rsidRPr="00841702">
      <w:rPr>
        <w:bCs/>
        <w:sz w:val="20"/>
        <w:szCs w:val="20"/>
      </w:rPr>
      <w:t xml:space="preserve">Казатомпром»   </w:t>
    </w:r>
    <w:proofErr w:type="gramEnd"/>
    <w:r w:rsidRPr="00841702">
      <w:rPr>
        <w:bCs/>
        <w:sz w:val="20"/>
        <w:szCs w:val="20"/>
      </w:rPr>
      <w:t xml:space="preserve">                               </w:t>
    </w:r>
    <w:r>
      <w:rPr>
        <w:bCs/>
        <w:sz w:val="20"/>
        <w:szCs w:val="20"/>
        <w:lang w:val="kk-KZ"/>
      </w:rPr>
      <w:t xml:space="preserve"> </w:t>
    </w:r>
    <w:r w:rsidRPr="00841702">
      <w:rPr>
        <w:bCs/>
        <w:sz w:val="20"/>
        <w:szCs w:val="20"/>
      </w:rPr>
      <w:t xml:space="preserve">                  </w:t>
    </w:r>
    <w:r>
      <w:rPr>
        <w:bCs/>
        <w:sz w:val="20"/>
        <w:szCs w:val="20"/>
      </w:rPr>
      <w:t xml:space="preserve">       </w:t>
    </w:r>
    <w:r w:rsidRPr="00841702">
      <w:rPr>
        <w:bCs/>
        <w:sz w:val="20"/>
        <w:szCs w:val="20"/>
      </w:rPr>
      <w:t xml:space="preserve">         </w:t>
    </w:r>
    <w:r>
      <w:rPr>
        <w:bCs/>
        <w:sz w:val="20"/>
        <w:szCs w:val="20"/>
      </w:rPr>
      <w:t xml:space="preserve">    </w:t>
    </w:r>
    <w:r w:rsidRPr="00841702">
      <w:rPr>
        <w:bCs/>
        <w:sz w:val="20"/>
        <w:szCs w:val="20"/>
      </w:rPr>
      <w:t xml:space="preserve">  </w:t>
    </w:r>
    <w:r>
      <w:rPr>
        <w:bCs/>
        <w:sz w:val="20"/>
        <w:szCs w:val="20"/>
      </w:rPr>
      <w:t xml:space="preserve">   </w:t>
    </w:r>
    <w:r w:rsidRPr="00841702">
      <w:rPr>
        <w:bCs/>
        <w:sz w:val="20"/>
        <w:szCs w:val="20"/>
      </w:rPr>
      <w:t xml:space="preserve">         </w:t>
    </w:r>
    <w:r>
      <w:rPr>
        <w:bCs/>
        <w:sz w:val="20"/>
        <w:szCs w:val="20"/>
      </w:rPr>
      <w:t xml:space="preserve">               </w:t>
    </w:r>
    <w:r w:rsidRPr="00841702">
      <w:rPr>
        <w:bCs/>
        <w:sz w:val="20"/>
        <w:szCs w:val="20"/>
      </w:rPr>
      <w:t xml:space="preserve">    </w:t>
    </w:r>
    <w:r w:rsidRPr="00841702">
      <w:rPr>
        <w:b/>
        <w:iCs/>
        <w:sz w:val="20"/>
        <w:szCs w:val="20"/>
      </w:rPr>
      <w:t xml:space="preserve">ВНД </w:t>
    </w:r>
    <w:r>
      <w:rPr>
        <w:b/>
        <w:iCs/>
        <w:sz w:val="20"/>
        <w:szCs w:val="20"/>
      </w:rPr>
      <w:t>ЮД</w:t>
    </w:r>
    <w:r w:rsidRPr="00841702">
      <w:rPr>
        <w:b/>
        <w:iCs/>
        <w:sz w:val="20"/>
        <w:szCs w:val="20"/>
      </w:rPr>
      <w:t>-0</w:t>
    </w:r>
    <w:r>
      <w:rPr>
        <w:b/>
        <w:iCs/>
        <w:sz w:val="20"/>
        <w:szCs w:val="20"/>
      </w:rPr>
      <w:t>8</w:t>
    </w:r>
    <w:r w:rsidRPr="00841702">
      <w:rPr>
        <w:b/>
        <w:iCs/>
        <w:sz w:val="20"/>
        <w:szCs w:val="20"/>
      </w:rPr>
      <w:t>-202</w:t>
    </w:r>
    <w:r>
      <w:rPr>
        <w:b/>
        <w:iCs/>
        <w:sz w:val="20"/>
        <w:szCs w:val="20"/>
      </w:rPr>
      <w:t>2</w:t>
    </w:r>
  </w:p>
  <w:p w14:paraId="3E530DC7" w14:textId="77777777" w:rsidR="00BB7B1C" w:rsidRPr="00A66DC6" w:rsidRDefault="00534612" w:rsidP="00D216F4">
    <w:pPr>
      <w:pStyle w:val="a8"/>
      <w:rPr>
        <w:u w:val="single"/>
      </w:rPr>
    </w:pPr>
    <w:r w:rsidRPr="00A66DC6">
      <w:rPr>
        <w:sz w:val="20"/>
        <w:szCs w:val="20"/>
        <w:u w:val="single"/>
      </w:rPr>
      <w:t>Политика противодействи</w:t>
    </w:r>
    <w:r>
      <w:rPr>
        <w:sz w:val="20"/>
        <w:szCs w:val="20"/>
        <w:u w:val="single"/>
      </w:rPr>
      <w:t>я</w:t>
    </w:r>
    <w:r w:rsidRPr="00A66DC6">
      <w:rPr>
        <w:sz w:val="20"/>
        <w:szCs w:val="20"/>
        <w:u w:val="single"/>
      </w:rPr>
      <w:t xml:space="preserve"> коррупции                                         </w:t>
    </w:r>
    <w:r>
      <w:rPr>
        <w:sz w:val="20"/>
        <w:szCs w:val="20"/>
        <w:u w:val="single"/>
      </w:rPr>
      <w:t xml:space="preserve">          </w:t>
    </w:r>
    <w:r w:rsidRPr="00A66DC6">
      <w:rPr>
        <w:sz w:val="20"/>
        <w:szCs w:val="20"/>
        <w:u w:val="single"/>
      </w:rPr>
      <w:t xml:space="preserve">                      </w:t>
    </w:r>
    <w:r>
      <w:rPr>
        <w:sz w:val="20"/>
        <w:szCs w:val="20"/>
        <w:u w:val="single"/>
      </w:rPr>
      <w:t xml:space="preserve">              </w:t>
    </w:r>
    <w:r w:rsidRPr="00A66DC6">
      <w:rPr>
        <w:sz w:val="20"/>
        <w:szCs w:val="20"/>
        <w:u w:val="single"/>
      </w:rPr>
      <w:t xml:space="preserve">                </w:t>
    </w:r>
    <w:r w:rsidRPr="00A66DC6">
      <w:rPr>
        <w:b/>
        <w:sz w:val="20"/>
        <w:szCs w:val="20"/>
        <w:u w:val="single"/>
      </w:rPr>
      <w:t>И</w:t>
    </w:r>
    <w:r w:rsidRPr="00A66DC6">
      <w:rPr>
        <w:b/>
        <w:iCs/>
        <w:sz w:val="20"/>
        <w:szCs w:val="20"/>
        <w:u w:val="single"/>
      </w:rPr>
      <w:t>зм. № 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79F6" w14:textId="77777777" w:rsidR="00BB7B1C" w:rsidRPr="00841702" w:rsidRDefault="00534612" w:rsidP="009701D1">
    <w:pPr>
      <w:pStyle w:val="a8"/>
      <w:tabs>
        <w:tab w:val="clear" w:pos="9355"/>
        <w:tab w:val="right" w:pos="9720"/>
      </w:tabs>
      <w:rPr>
        <w:bCs/>
        <w:sz w:val="20"/>
        <w:szCs w:val="20"/>
      </w:rPr>
    </w:pPr>
    <w:r w:rsidRPr="00841702">
      <w:rPr>
        <w:bCs/>
        <w:sz w:val="20"/>
        <w:szCs w:val="20"/>
      </w:rPr>
      <w:t>ТОО «МАЭК-</w:t>
    </w:r>
    <w:proofErr w:type="gramStart"/>
    <w:r w:rsidRPr="00841702">
      <w:rPr>
        <w:bCs/>
        <w:sz w:val="20"/>
        <w:szCs w:val="20"/>
      </w:rPr>
      <w:t xml:space="preserve">Казатомпром»   </w:t>
    </w:r>
    <w:proofErr w:type="gramEnd"/>
    <w:r w:rsidRPr="00841702">
      <w:rPr>
        <w:bCs/>
        <w:sz w:val="20"/>
        <w:szCs w:val="20"/>
      </w:rPr>
      <w:t xml:space="preserve">                                                                </w:t>
    </w:r>
    <w:r>
      <w:rPr>
        <w:bCs/>
        <w:sz w:val="20"/>
        <w:szCs w:val="20"/>
      </w:rPr>
      <w:t xml:space="preserve">           </w:t>
    </w:r>
    <w:r w:rsidRPr="00841702">
      <w:rPr>
        <w:bCs/>
        <w:sz w:val="20"/>
        <w:szCs w:val="20"/>
      </w:rPr>
      <w:t xml:space="preserve">         </w:t>
    </w:r>
    <w:r>
      <w:rPr>
        <w:bCs/>
        <w:sz w:val="20"/>
        <w:szCs w:val="20"/>
      </w:rPr>
      <w:t xml:space="preserve">    </w:t>
    </w:r>
    <w:r w:rsidRPr="00841702">
      <w:rPr>
        <w:bCs/>
        <w:sz w:val="20"/>
        <w:szCs w:val="20"/>
      </w:rPr>
      <w:t xml:space="preserve">      </w:t>
    </w:r>
    <w:r>
      <w:rPr>
        <w:bCs/>
        <w:sz w:val="20"/>
        <w:szCs w:val="20"/>
      </w:rPr>
      <w:t xml:space="preserve">   </w:t>
    </w:r>
    <w:r w:rsidRPr="00841702">
      <w:rPr>
        <w:bCs/>
        <w:sz w:val="20"/>
        <w:szCs w:val="20"/>
      </w:rPr>
      <w:t xml:space="preserve">   </w:t>
    </w:r>
    <w:r>
      <w:rPr>
        <w:bCs/>
        <w:sz w:val="20"/>
        <w:szCs w:val="20"/>
      </w:rPr>
      <w:t xml:space="preserve">           </w:t>
    </w:r>
    <w:r w:rsidRPr="00841702">
      <w:rPr>
        <w:bCs/>
        <w:sz w:val="20"/>
        <w:szCs w:val="20"/>
      </w:rPr>
      <w:t xml:space="preserve">      </w:t>
    </w:r>
    <w:r w:rsidRPr="00841702">
      <w:rPr>
        <w:b/>
        <w:iCs/>
        <w:sz w:val="20"/>
        <w:szCs w:val="20"/>
      </w:rPr>
      <w:t xml:space="preserve">ВНД </w:t>
    </w:r>
    <w:r>
      <w:rPr>
        <w:b/>
        <w:iCs/>
        <w:sz w:val="20"/>
        <w:szCs w:val="20"/>
      </w:rPr>
      <w:t>ЮД-0</w:t>
    </w:r>
    <w:r>
      <w:rPr>
        <w:b/>
        <w:iCs/>
        <w:sz w:val="20"/>
        <w:szCs w:val="20"/>
        <w:lang w:val="kk-KZ"/>
      </w:rPr>
      <w:t>8</w:t>
    </w:r>
    <w:r w:rsidRPr="00841702">
      <w:rPr>
        <w:b/>
        <w:iCs/>
        <w:sz w:val="20"/>
        <w:szCs w:val="20"/>
      </w:rPr>
      <w:t>-202</w:t>
    </w:r>
    <w:r>
      <w:rPr>
        <w:b/>
        <w:iCs/>
        <w:sz w:val="20"/>
        <w:szCs w:val="20"/>
      </w:rPr>
      <w:t>2</w:t>
    </w:r>
  </w:p>
  <w:p w14:paraId="74D3D33E" w14:textId="77777777" w:rsidR="00BB7B1C" w:rsidRPr="00A66DC6" w:rsidRDefault="00534612" w:rsidP="009701D1">
    <w:pPr>
      <w:pStyle w:val="a8"/>
      <w:rPr>
        <w:u w:val="single"/>
      </w:rPr>
    </w:pPr>
    <w:r w:rsidRPr="00A66DC6">
      <w:rPr>
        <w:sz w:val="20"/>
        <w:szCs w:val="20"/>
        <w:u w:val="single"/>
      </w:rPr>
      <w:t>Политика противодействи</w:t>
    </w:r>
    <w:r>
      <w:rPr>
        <w:sz w:val="20"/>
        <w:szCs w:val="20"/>
        <w:u w:val="single"/>
      </w:rPr>
      <w:t>я</w:t>
    </w:r>
    <w:r w:rsidRPr="00A66DC6">
      <w:rPr>
        <w:sz w:val="20"/>
        <w:szCs w:val="20"/>
        <w:u w:val="single"/>
      </w:rPr>
      <w:t xml:space="preserve"> коррупции                                                         </w:t>
    </w:r>
    <w:r>
      <w:rPr>
        <w:sz w:val="20"/>
        <w:szCs w:val="20"/>
        <w:u w:val="single"/>
      </w:rPr>
      <w:t xml:space="preserve">          </w:t>
    </w:r>
    <w:r w:rsidRPr="00A66DC6">
      <w:rPr>
        <w:sz w:val="20"/>
        <w:szCs w:val="20"/>
        <w:u w:val="single"/>
      </w:rPr>
      <w:t xml:space="preserve">                 </w:t>
    </w:r>
    <w:r>
      <w:rPr>
        <w:sz w:val="20"/>
        <w:szCs w:val="20"/>
        <w:u w:val="single"/>
      </w:rPr>
      <w:t xml:space="preserve">          </w:t>
    </w:r>
    <w:r w:rsidRPr="00A66DC6">
      <w:rPr>
        <w:sz w:val="20"/>
        <w:szCs w:val="20"/>
        <w:u w:val="single"/>
      </w:rPr>
      <w:t xml:space="preserve">                       </w:t>
    </w:r>
    <w:r w:rsidRPr="00A66DC6">
      <w:rPr>
        <w:b/>
        <w:sz w:val="20"/>
        <w:szCs w:val="20"/>
        <w:u w:val="single"/>
      </w:rPr>
      <w:t>И</w:t>
    </w:r>
    <w:r w:rsidRPr="00A66DC6">
      <w:rPr>
        <w:b/>
        <w:iCs/>
        <w:sz w:val="20"/>
        <w:szCs w:val="20"/>
        <w:u w:val="single"/>
      </w:rPr>
      <w:t>зм. № 0</w:t>
    </w:r>
  </w:p>
  <w:p w14:paraId="7D5BDB8B" w14:textId="77777777" w:rsidR="00BB7B1C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C77"/>
    <w:multiLevelType w:val="multilevel"/>
    <w:tmpl w:val="8378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25D1A"/>
    <w:multiLevelType w:val="hybridMultilevel"/>
    <w:tmpl w:val="FE56D336"/>
    <w:lvl w:ilvl="0" w:tplc="9E300B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01A7E"/>
    <w:multiLevelType w:val="multilevel"/>
    <w:tmpl w:val="0B0C0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F0E40"/>
    <w:multiLevelType w:val="hybridMultilevel"/>
    <w:tmpl w:val="53A8DE9A"/>
    <w:lvl w:ilvl="0" w:tplc="75465D2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2D16FA"/>
    <w:multiLevelType w:val="multilevel"/>
    <w:tmpl w:val="2C96B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9247F4"/>
    <w:multiLevelType w:val="multilevel"/>
    <w:tmpl w:val="1AF0D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BE7429"/>
    <w:multiLevelType w:val="multilevel"/>
    <w:tmpl w:val="46164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74372"/>
    <w:multiLevelType w:val="multilevel"/>
    <w:tmpl w:val="8012D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AA484B"/>
    <w:multiLevelType w:val="hybridMultilevel"/>
    <w:tmpl w:val="38F47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8557C"/>
    <w:multiLevelType w:val="multilevel"/>
    <w:tmpl w:val="1DEAF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AB0F9E"/>
    <w:multiLevelType w:val="hybridMultilevel"/>
    <w:tmpl w:val="C6C045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670B3"/>
    <w:multiLevelType w:val="hybridMultilevel"/>
    <w:tmpl w:val="A45ABE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134A36"/>
    <w:multiLevelType w:val="multilevel"/>
    <w:tmpl w:val="768A1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D97114"/>
    <w:multiLevelType w:val="multilevel"/>
    <w:tmpl w:val="7A9C29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D5E51"/>
    <w:multiLevelType w:val="multilevel"/>
    <w:tmpl w:val="9AC27FE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585FDE"/>
    <w:multiLevelType w:val="multilevel"/>
    <w:tmpl w:val="A81846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8D6425"/>
    <w:multiLevelType w:val="multilevel"/>
    <w:tmpl w:val="391AF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00D15"/>
    <w:multiLevelType w:val="multilevel"/>
    <w:tmpl w:val="28849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55708D"/>
    <w:multiLevelType w:val="multilevel"/>
    <w:tmpl w:val="36C82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9D1C0A"/>
    <w:multiLevelType w:val="hybridMultilevel"/>
    <w:tmpl w:val="B37C4156"/>
    <w:lvl w:ilvl="0" w:tplc="C7E68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6487"/>
    <w:multiLevelType w:val="multilevel"/>
    <w:tmpl w:val="2C7AA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783C89"/>
    <w:multiLevelType w:val="multilevel"/>
    <w:tmpl w:val="205A5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6E1C2E"/>
    <w:multiLevelType w:val="multilevel"/>
    <w:tmpl w:val="07CC7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5E754C"/>
    <w:multiLevelType w:val="multilevel"/>
    <w:tmpl w:val="8C9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84F06"/>
    <w:multiLevelType w:val="multilevel"/>
    <w:tmpl w:val="65423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DB197C"/>
    <w:multiLevelType w:val="multilevel"/>
    <w:tmpl w:val="A84A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F4517"/>
    <w:multiLevelType w:val="multilevel"/>
    <w:tmpl w:val="AD1C8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3758096">
    <w:abstractNumId w:val="0"/>
  </w:num>
  <w:num w:numId="2" w16cid:durableId="83651866">
    <w:abstractNumId w:val="3"/>
  </w:num>
  <w:num w:numId="3" w16cid:durableId="2131512100">
    <w:abstractNumId w:val="23"/>
  </w:num>
  <w:num w:numId="4" w16cid:durableId="1605189714">
    <w:abstractNumId w:val="15"/>
  </w:num>
  <w:num w:numId="5" w16cid:durableId="1152987876">
    <w:abstractNumId w:val="7"/>
  </w:num>
  <w:num w:numId="6" w16cid:durableId="1874003862">
    <w:abstractNumId w:val="20"/>
  </w:num>
  <w:num w:numId="7" w16cid:durableId="1360814696">
    <w:abstractNumId w:val="25"/>
  </w:num>
  <w:num w:numId="8" w16cid:durableId="1841193293">
    <w:abstractNumId w:val="22"/>
  </w:num>
  <w:num w:numId="9" w16cid:durableId="739212134">
    <w:abstractNumId w:val="4"/>
  </w:num>
  <w:num w:numId="10" w16cid:durableId="425421276">
    <w:abstractNumId w:val="24"/>
  </w:num>
  <w:num w:numId="11" w16cid:durableId="1205558049">
    <w:abstractNumId w:val="16"/>
  </w:num>
  <w:num w:numId="12" w16cid:durableId="1509099641">
    <w:abstractNumId w:val="17"/>
  </w:num>
  <w:num w:numId="13" w16cid:durableId="1430929549">
    <w:abstractNumId w:val="21"/>
  </w:num>
  <w:num w:numId="14" w16cid:durableId="885603683">
    <w:abstractNumId w:val="18"/>
  </w:num>
  <w:num w:numId="15" w16cid:durableId="945817875">
    <w:abstractNumId w:val="26"/>
  </w:num>
  <w:num w:numId="16" w16cid:durableId="1288656351">
    <w:abstractNumId w:val="6"/>
  </w:num>
  <w:num w:numId="17" w16cid:durableId="1493135422">
    <w:abstractNumId w:val="5"/>
  </w:num>
  <w:num w:numId="18" w16cid:durableId="1010251643">
    <w:abstractNumId w:val="2"/>
  </w:num>
  <w:num w:numId="19" w16cid:durableId="315115793">
    <w:abstractNumId w:val="8"/>
  </w:num>
  <w:num w:numId="20" w16cid:durableId="495270565">
    <w:abstractNumId w:val="11"/>
  </w:num>
  <w:num w:numId="21" w16cid:durableId="1831828757">
    <w:abstractNumId w:val="13"/>
  </w:num>
  <w:num w:numId="22" w16cid:durableId="245965490">
    <w:abstractNumId w:val="19"/>
  </w:num>
  <w:num w:numId="23" w16cid:durableId="438330655">
    <w:abstractNumId w:val="10"/>
  </w:num>
  <w:num w:numId="24" w16cid:durableId="705256569">
    <w:abstractNumId w:val="1"/>
  </w:num>
  <w:num w:numId="25" w16cid:durableId="1407612194">
    <w:abstractNumId w:val="12"/>
  </w:num>
  <w:num w:numId="26" w16cid:durableId="480537275">
    <w:abstractNumId w:val="14"/>
  </w:num>
  <w:num w:numId="27" w16cid:durableId="888079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D4"/>
    <w:rsid w:val="001F345C"/>
    <w:rsid w:val="002235F3"/>
    <w:rsid w:val="002B189D"/>
    <w:rsid w:val="00354517"/>
    <w:rsid w:val="00487CC7"/>
    <w:rsid w:val="00534612"/>
    <w:rsid w:val="00574195"/>
    <w:rsid w:val="00631A33"/>
    <w:rsid w:val="007364B6"/>
    <w:rsid w:val="00801A34"/>
    <w:rsid w:val="0088514E"/>
    <w:rsid w:val="00A6405A"/>
    <w:rsid w:val="00B676D4"/>
    <w:rsid w:val="00B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075C"/>
  <w15:docId w15:val="{22F35D7F-5141-453D-A5E8-A1D5CDAA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612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346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53461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61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346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4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34612"/>
    <w:rPr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534612"/>
    <w:rPr>
      <w:rFonts w:ascii="Times New Roman" w:eastAsia="Times New Roman" w:hAnsi="Times New Roman" w:cs="Times New Roman"/>
      <w:sz w:val="24"/>
      <w:szCs w:val="20"/>
    </w:rPr>
  </w:style>
  <w:style w:type="paragraph" w:styleId="11">
    <w:name w:val="index 1"/>
    <w:basedOn w:val="a"/>
    <w:next w:val="a"/>
    <w:autoRedefine/>
    <w:semiHidden/>
    <w:rsid w:val="00534612"/>
    <w:pPr>
      <w:ind w:left="240" w:hanging="240"/>
    </w:pPr>
  </w:style>
  <w:style w:type="paragraph" w:styleId="a3">
    <w:name w:val="index heading"/>
    <w:basedOn w:val="a"/>
    <w:next w:val="11"/>
    <w:semiHidden/>
    <w:rsid w:val="00534612"/>
    <w:rPr>
      <w:sz w:val="20"/>
      <w:szCs w:val="20"/>
      <w:lang w:eastAsia="en-US"/>
    </w:rPr>
  </w:style>
  <w:style w:type="paragraph" w:styleId="a4">
    <w:name w:val="Title"/>
    <w:basedOn w:val="a"/>
    <w:link w:val="a5"/>
    <w:qFormat/>
    <w:rsid w:val="00534612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Заголовок Знак"/>
    <w:basedOn w:val="a0"/>
    <w:link w:val="a4"/>
    <w:rsid w:val="0053461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footer"/>
    <w:basedOn w:val="a"/>
    <w:link w:val="a7"/>
    <w:uiPriority w:val="99"/>
    <w:rsid w:val="00534612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3461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5346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4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34612"/>
    <w:pPr>
      <w:tabs>
        <w:tab w:val="left" w:pos="720"/>
        <w:tab w:val="right" w:leader="dot" w:pos="9360"/>
      </w:tabs>
      <w:spacing w:before="120"/>
      <w:ind w:left="720" w:hanging="520"/>
    </w:pPr>
    <w:rPr>
      <w:noProof/>
      <w:lang w:eastAsia="en-US"/>
    </w:rPr>
  </w:style>
  <w:style w:type="character" w:styleId="aa">
    <w:name w:val="page number"/>
    <w:basedOn w:val="a0"/>
    <w:rsid w:val="00534612"/>
  </w:style>
  <w:style w:type="paragraph" w:styleId="ab">
    <w:name w:val="List Bullet"/>
    <w:basedOn w:val="a"/>
    <w:rsid w:val="00534612"/>
    <w:rPr>
      <w:sz w:val="20"/>
      <w:szCs w:val="20"/>
      <w:lang w:eastAsia="en-US"/>
    </w:rPr>
  </w:style>
  <w:style w:type="table" w:styleId="ac">
    <w:name w:val="Table Grid"/>
    <w:basedOn w:val="a1"/>
    <w:uiPriority w:val="59"/>
    <w:rsid w:val="0053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5346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346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autoRedefine/>
    <w:rsid w:val="005346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autoRedefine/>
    <w:rsid w:val="005346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Document Map"/>
    <w:basedOn w:val="a"/>
    <w:link w:val="af2"/>
    <w:semiHidden/>
    <w:rsid w:val="00534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346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2">
    <w:name w:val="toc 1"/>
    <w:basedOn w:val="a"/>
    <w:next w:val="a"/>
    <w:autoRedefine/>
    <w:uiPriority w:val="39"/>
    <w:rsid w:val="00534612"/>
    <w:pPr>
      <w:tabs>
        <w:tab w:val="left" w:pos="720"/>
        <w:tab w:val="right" w:leader="dot" w:pos="9347"/>
      </w:tabs>
      <w:spacing w:line="360" w:lineRule="auto"/>
      <w:ind w:left="720" w:hanging="720"/>
    </w:pPr>
  </w:style>
  <w:style w:type="character" w:styleId="af3">
    <w:name w:val="Hyperlink"/>
    <w:uiPriority w:val="99"/>
    <w:rsid w:val="00534612"/>
    <w:rPr>
      <w:color w:val="0000FF"/>
      <w:u w:val="single"/>
    </w:rPr>
  </w:style>
  <w:style w:type="paragraph" w:styleId="af4">
    <w:name w:val="No Spacing"/>
    <w:qFormat/>
    <w:rsid w:val="005346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534612"/>
    <w:pPr>
      <w:ind w:left="708"/>
    </w:pPr>
  </w:style>
  <w:style w:type="table" w:styleId="-5">
    <w:name w:val="Light Shading Accent 5"/>
    <w:basedOn w:val="a1"/>
    <w:uiPriority w:val="60"/>
    <w:rsid w:val="0053461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3">
    <w:name w:val="Абзац списка1"/>
    <w:basedOn w:val="a"/>
    <w:rsid w:val="00534612"/>
    <w:pPr>
      <w:ind w:left="720"/>
      <w:contextualSpacing/>
    </w:pPr>
  </w:style>
  <w:style w:type="paragraph" w:styleId="af7">
    <w:name w:val="Body Text"/>
    <w:basedOn w:val="a"/>
    <w:link w:val="af8"/>
    <w:rsid w:val="00534612"/>
    <w:pPr>
      <w:spacing w:after="120"/>
    </w:pPr>
  </w:style>
  <w:style w:type="character" w:customStyle="1" w:styleId="af8">
    <w:name w:val="Основной текст Знак"/>
    <w:basedOn w:val="a0"/>
    <w:link w:val="af7"/>
    <w:rsid w:val="00534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34612"/>
  </w:style>
  <w:style w:type="paragraph" w:styleId="af9">
    <w:name w:val="Revision"/>
    <w:hidden/>
    <w:uiPriority w:val="99"/>
    <w:semiHidden/>
    <w:rsid w:val="0053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rsid w:val="00534612"/>
    <w:rPr>
      <w:sz w:val="16"/>
      <w:szCs w:val="16"/>
    </w:rPr>
  </w:style>
  <w:style w:type="paragraph" w:styleId="afb">
    <w:name w:val="annotation text"/>
    <w:basedOn w:val="a"/>
    <w:link w:val="afc"/>
    <w:rsid w:val="0053461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534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534612"/>
    <w:rPr>
      <w:b/>
      <w:bCs/>
    </w:rPr>
  </w:style>
  <w:style w:type="character" w:customStyle="1" w:styleId="afe">
    <w:name w:val="Тема примечания Знак"/>
    <w:basedOn w:val="afc"/>
    <w:link w:val="afd"/>
    <w:rsid w:val="005346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53461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534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OC Heading"/>
    <w:basedOn w:val="1"/>
    <w:next w:val="a"/>
    <w:uiPriority w:val="39"/>
    <w:semiHidden/>
    <w:unhideWhenUsed/>
    <w:qFormat/>
    <w:rsid w:val="0053461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customStyle="1" w:styleId="Default">
    <w:name w:val="Default"/>
    <w:rsid w:val="00534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footnote text"/>
    <w:basedOn w:val="a"/>
    <w:link w:val="aff3"/>
    <w:rsid w:val="00534612"/>
    <w:rPr>
      <w:sz w:val="20"/>
      <w:szCs w:val="20"/>
      <w:lang w:val="en-US" w:eastAsia="en-US"/>
    </w:rPr>
  </w:style>
  <w:style w:type="character" w:customStyle="1" w:styleId="aff3">
    <w:name w:val="Текст сноски Знак"/>
    <w:basedOn w:val="a0"/>
    <w:link w:val="aff2"/>
    <w:rsid w:val="005346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4">
    <w:name w:val="footnote reference"/>
    <w:rsid w:val="00534612"/>
    <w:rPr>
      <w:vertAlign w:val="superscript"/>
    </w:rPr>
  </w:style>
  <w:style w:type="character" w:customStyle="1" w:styleId="af6">
    <w:name w:val="Абзац списка Знак"/>
    <w:link w:val="af5"/>
    <w:uiPriority w:val="34"/>
    <w:rsid w:val="005346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534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c"/>
    <w:uiPriority w:val="59"/>
    <w:rsid w:val="00534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534612"/>
    <w:pPr>
      <w:spacing w:before="100" w:beforeAutospacing="1" w:after="100" w:afterAutospacing="1"/>
    </w:pPr>
  </w:style>
  <w:style w:type="character" w:customStyle="1" w:styleId="s0">
    <w:name w:val="s0"/>
    <w:rsid w:val="005346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f6">
    <w:name w:val="Strong"/>
    <w:uiPriority w:val="22"/>
    <w:qFormat/>
    <w:rsid w:val="00534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7C2A-2159-45CE-BB7E-10B84AA4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7036</Words>
  <Characters>40110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47052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Агаларова Милана</dc:creator>
  <cp:lastModifiedBy>Адилова Виктория</cp:lastModifiedBy>
  <cp:revision>2</cp:revision>
  <cp:lastPrinted>2022-12-02T08:49:00Z</cp:lastPrinted>
  <dcterms:created xsi:type="dcterms:W3CDTF">2022-12-02T08:56:00Z</dcterms:created>
  <dcterms:modified xsi:type="dcterms:W3CDTF">2022-12-02T08:56:00Z</dcterms:modified>
</cp:coreProperties>
</file>